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74238" w14:textId="478D7CFC" w:rsidR="00506C0B" w:rsidRPr="007D3618" w:rsidRDefault="009F57F1" w:rsidP="007D3618">
      <w:pPr>
        <w:tabs>
          <w:tab w:val="left" w:pos="426"/>
          <w:tab w:val="left" w:pos="1418"/>
          <w:tab w:val="left" w:pos="2694"/>
        </w:tabs>
        <w:spacing w:before="0" w:after="0" w:line="360" w:lineRule="auto"/>
        <w:ind w:firstLine="0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>P</w:t>
      </w:r>
      <w:r w:rsidR="00506C0B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ARECER </w:t>
      </w:r>
      <w:r w:rsidR="0078410C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PREGÃO </w:t>
      </w:r>
      <w:r w:rsidR="00506C0B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Nº </w:t>
      </w:r>
      <w:r w:rsidR="001F5F6D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fldChar w:fldCharType="begin"/>
      </w:r>
      <w:r w:rsidR="001F5F6D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instrText xml:space="preserve"> MERGEFIELD Número_manifestação </w:instrText>
      </w:r>
      <w:r w:rsidR="001F5F6D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fldChar w:fldCharType="end"/>
      </w:r>
      <w:r w:rsidR="0078410C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>00</w:t>
      </w:r>
      <w:r w:rsidR="00E95663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>2</w:t>
      </w:r>
      <w:r w:rsidR="0078410C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>/202</w:t>
      </w:r>
      <w:r w:rsidR="00756455" w:rsidRPr="007D3618">
        <w:rPr>
          <w:rFonts w:ascii="Cambria" w:eastAsia="Calibri" w:hAnsi="Cambria" w:cs="Arial"/>
          <w:b/>
          <w:bCs/>
          <w:sz w:val="22"/>
          <w:szCs w:val="22"/>
          <w:lang w:eastAsia="en-US"/>
        </w:rPr>
        <w:t>4</w:t>
      </w:r>
    </w:p>
    <w:p w14:paraId="2491E21B" w14:textId="7D6635A9" w:rsidR="00E95663" w:rsidRPr="007D3618" w:rsidRDefault="00E95663" w:rsidP="007D3618">
      <w:pPr>
        <w:pStyle w:val="Default"/>
        <w:spacing w:line="360" w:lineRule="auto"/>
        <w:rPr>
          <w:rFonts w:ascii="Cambria" w:eastAsia="Calibri" w:hAnsi="Cambria" w:cs="Arial"/>
          <w:b/>
          <w:bCs/>
          <w:sz w:val="22"/>
          <w:szCs w:val="22"/>
        </w:rPr>
      </w:pPr>
      <w:r w:rsidRPr="007D3618">
        <w:rPr>
          <w:rFonts w:ascii="Cambria" w:eastAsia="Calibri" w:hAnsi="Cambria" w:cs="Arial"/>
          <w:b/>
          <w:bCs/>
          <w:sz w:val="22"/>
          <w:szCs w:val="22"/>
        </w:rPr>
        <w:t>PROCESSO Nº</w:t>
      </w:r>
      <w:r w:rsidRPr="007D3618">
        <w:rPr>
          <w:rFonts w:ascii="Cambria" w:hAnsi="Cambria"/>
          <w:sz w:val="22"/>
          <w:szCs w:val="22"/>
        </w:rPr>
        <w:t xml:space="preserve"> </w:t>
      </w:r>
      <w:r w:rsidRPr="007D3618">
        <w:rPr>
          <w:rFonts w:ascii="Cambria" w:hAnsi="Cambria"/>
          <w:b/>
          <w:bCs/>
          <w:sz w:val="22"/>
          <w:szCs w:val="22"/>
        </w:rPr>
        <w:t>105.001/2024</w:t>
      </w:r>
    </w:p>
    <w:p w14:paraId="321C7510" w14:textId="5DDD28CA" w:rsidR="00506C0B" w:rsidRPr="007D3618" w:rsidRDefault="0078410C" w:rsidP="007D3618">
      <w:pPr>
        <w:tabs>
          <w:tab w:val="left" w:pos="426"/>
          <w:tab w:val="left" w:pos="1701"/>
        </w:tabs>
        <w:spacing w:before="0" w:after="0" w:line="360" w:lineRule="auto"/>
        <w:ind w:hanging="1701"/>
        <w:rPr>
          <w:rFonts w:ascii="Cambria" w:eastAsia="Calibri" w:hAnsi="Cambria" w:cs="Arial"/>
          <w:sz w:val="22"/>
          <w:szCs w:val="22"/>
          <w:lang w:eastAsia="en-US"/>
        </w:rPr>
      </w:pPr>
      <w:r w:rsidRPr="007D3618">
        <w:rPr>
          <w:rFonts w:ascii="Cambria" w:eastAsia="Calibri" w:hAnsi="Cambria" w:cs="Arial"/>
          <w:bCs/>
          <w:sz w:val="22"/>
          <w:szCs w:val="22"/>
          <w:lang w:eastAsia="en-US"/>
        </w:rPr>
        <w:tab/>
      </w:r>
      <w:r w:rsidR="008B0871" w:rsidRPr="007D3618">
        <w:rPr>
          <w:rFonts w:ascii="Cambria" w:eastAsia="Calibri" w:hAnsi="Cambria" w:cs="Arial"/>
          <w:b/>
          <w:sz w:val="22"/>
          <w:szCs w:val="22"/>
          <w:lang w:eastAsia="en-US"/>
        </w:rPr>
        <w:t>I</w:t>
      </w:r>
      <w:r w:rsidR="00506C0B" w:rsidRPr="007D3618">
        <w:rPr>
          <w:rFonts w:ascii="Cambria" w:eastAsia="Calibri" w:hAnsi="Cambria" w:cs="Arial"/>
          <w:b/>
          <w:sz w:val="22"/>
          <w:szCs w:val="22"/>
          <w:lang w:eastAsia="en-US"/>
        </w:rPr>
        <w:t>NTERESSADO:</w:t>
      </w:r>
      <w:r w:rsidRPr="007D361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 Câmara Municipal de Jardim do Seridó/RN.</w:t>
      </w:r>
      <w:r w:rsidR="00506C0B" w:rsidRPr="007D3618">
        <w:rPr>
          <w:rFonts w:ascii="Cambria" w:eastAsia="Calibri" w:hAnsi="Cambria" w:cs="Arial"/>
          <w:bCs/>
          <w:sz w:val="22"/>
          <w:szCs w:val="22"/>
          <w:lang w:eastAsia="en-US"/>
        </w:rPr>
        <w:tab/>
      </w:r>
    </w:p>
    <w:p w14:paraId="72F91DDD" w14:textId="718F74A6" w:rsidR="00E95663" w:rsidRPr="007D3618" w:rsidRDefault="00506C0B" w:rsidP="007D3618">
      <w:pPr>
        <w:pStyle w:val="Default"/>
        <w:spacing w:line="360" w:lineRule="auto"/>
        <w:jc w:val="both"/>
        <w:rPr>
          <w:rFonts w:ascii="Cambria" w:hAnsi="Cambria"/>
          <w:sz w:val="22"/>
          <w:szCs w:val="22"/>
        </w:rPr>
      </w:pPr>
      <w:r w:rsidRPr="007D3618">
        <w:rPr>
          <w:rFonts w:ascii="Cambria" w:eastAsia="Calibri" w:hAnsi="Cambria" w:cs="Arial"/>
          <w:b/>
          <w:bCs/>
          <w:sz w:val="22"/>
          <w:szCs w:val="22"/>
        </w:rPr>
        <w:t>ASSUNTO:</w:t>
      </w:r>
      <w:r w:rsidR="0078410C" w:rsidRPr="007D3618">
        <w:rPr>
          <w:rFonts w:ascii="Cambria" w:eastAsia="Calibri" w:hAnsi="Cambria" w:cs="Arial"/>
          <w:sz w:val="22"/>
          <w:szCs w:val="22"/>
        </w:rPr>
        <w:t xml:space="preserve"> </w:t>
      </w:r>
      <w:r w:rsidR="00826FA4" w:rsidRPr="007D3618">
        <w:rPr>
          <w:rFonts w:ascii="Cambria" w:hAnsi="Cambria" w:cs="Arial"/>
          <w:sz w:val="22"/>
          <w:szCs w:val="22"/>
        </w:rPr>
        <w:t xml:space="preserve">Parecer Final para </w:t>
      </w:r>
      <w:r w:rsidR="00E95663" w:rsidRPr="007D3618">
        <w:rPr>
          <w:rFonts w:ascii="Cambria" w:hAnsi="Cambria" w:cs="Arial"/>
          <w:sz w:val="22"/>
          <w:szCs w:val="22"/>
        </w:rPr>
        <w:t>pregão eletrônico destinado a</w:t>
      </w:r>
      <w:r w:rsidR="00E95663" w:rsidRPr="007D3618">
        <w:rPr>
          <w:rFonts w:ascii="Cambria" w:hAnsi="Cambria"/>
          <w:sz w:val="22"/>
          <w:szCs w:val="22"/>
        </w:rPr>
        <w:t xml:space="preserve"> aquisição gradativa de água mineral em copo, garrafa, gelo e vasilhame de água, além de gás liquefeito de petróleo para atender as necessidades do </w:t>
      </w:r>
      <w:r w:rsidR="00826FA4" w:rsidRPr="007D3618">
        <w:rPr>
          <w:rFonts w:ascii="Cambria" w:hAnsi="Cambria"/>
          <w:sz w:val="22"/>
          <w:szCs w:val="22"/>
        </w:rPr>
        <w:t>P</w:t>
      </w:r>
      <w:r w:rsidR="00E95663" w:rsidRPr="007D3618">
        <w:rPr>
          <w:rFonts w:ascii="Cambria" w:hAnsi="Cambria"/>
          <w:sz w:val="22"/>
          <w:szCs w:val="22"/>
        </w:rPr>
        <w:t xml:space="preserve">oder </w:t>
      </w:r>
      <w:r w:rsidR="00826FA4" w:rsidRPr="007D3618">
        <w:rPr>
          <w:rFonts w:ascii="Cambria" w:hAnsi="Cambria"/>
          <w:sz w:val="22"/>
          <w:szCs w:val="22"/>
        </w:rPr>
        <w:t>L</w:t>
      </w:r>
      <w:r w:rsidR="00E95663" w:rsidRPr="007D3618">
        <w:rPr>
          <w:rFonts w:ascii="Cambria" w:hAnsi="Cambria"/>
          <w:sz w:val="22"/>
          <w:szCs w:val="22"/>
        </w:rPr>
        <w:t xml:space="preserve">egislativo do </w:t>
      </w:r>
      <w:r w:rsidR="00826FA4" w:rsidRPr="007D3618">
        <w:rPr>
          <w:rFonts w:ascii="Cambria" w:hAnsi="Cambria"/>
          <w:sz w:val="22"/>
          <w:szCs w:val="22"/>
        </w:rPr>
        <w:t>M</w:t>
      </w:r>
      <w:r w:rsidR="00E95663" w:rsidRPr="007D3618">
        <w:rPr>
          <w:rFonts w:ascii="Cambria" w:hAnsi="Cambria"/>
          <w:sz w:val="22"/>
          <w:szCs w:val="22"/>
        </w:rPr>
        <w:t xml:space="preserve">unicípio de Jardim do Seridó/RN, conforme condições, quantidades e exigências, estabelecidas neste instrumento. </w:t>
      </w:r>
    </w:p>
    <w:p w14:paraId="59FBA3BD" w14:textId="77777777" w:rsidR="00E95663" w:rsidRPr="007D3618" w:rsidRDefault="00E95663" w:rsidP="007D3618">
      <w:pPr>
        <w:pStyle w:val="Default"/>
        <w:spacing w:line="360" w:lineRule="auto"/>
        <w:rPr>
          <w:rFonts w:ascii="Cambria" w:hAnsi="Cambria"/>
          <w:sz w:val="22"/>
          <w:szCs w:val="22"/>
        </w:rPr>
      </w:pPr>
    </w:p>
    <w:p w14:paraId="08C3B3FE" w14:textId="25C57EA0" w:rsidR="00297C17" w:rsidRPr="007D3618" w:rsidRDefault="00506C0B" w:rsidP="007D3618">
      <w:pPr>
        <w:pStyle w:val="Default"/>
        <w:tabs>
          <w:tab w:val="left" w:pos="426"/>
        </w:tabs>
        <w:spacing w:line="360" w:lineRule="auto"/>
        <w:jc w:val="both"/>
        <w:rPr>
          <w:rFonts w:ascii="Cambria" w:eastAsia="Calibri" w:hAnsi="Cambria" w:cs="Arial"/>
          <w:sz w:val="22"/>
          <w:szCs w:val="22"/>
        </w:rPr>
      </w:pPr>
      <w:r w:rsidRPr="007D3618">
        <w:rPr>
          <w:rFonts w:ascii="Cambria" w:eastAsia="Calibri" w:hAnsi="Cambria" w:cs="Arial"/>
          <w:sz w:val="22"/>
          <w:szCs w:val="22"/>
        </w:rPr>
        <w:tab/>
      </w:r>
      <w:r w:rsidR="00141F57" w:rsidRPr="007D3618">
        <w:rPr>
          <w:rFonts w:ascii="Cambria" w:hAnsi="Cambria" w:cs="Arial"/>
          <w:sz w:val="22"/>
          <w:szCs w:val="22"/>
        </w:rPr>
        <w:fldChar w:fldCharType="begin"/>
      </w:r>
      <w:r w:rsidR="00141F57" w:rsidRPr="007D3618">
        <w:rPr>
          <w:rFonts w:ascii="Cambria" w:hAnsi="Cambria" w:cs="Arial"/>
          <w:sz w:val="22"/>
          <w:szCs w:val="22"/>
        </w:rPr>
        <w:instrText xml:space="preserve"> MERGEFIELD Objeto_Pregão </w:instrText>
      </w:r>
      <w:r w:rsidR="00141F57" w:rsidRPr="007D3618">
        <w:rPr>
          <w:rFonts w:ascii="Cambria" w:hAnsi="Cambria" w:cs="Arial"/>
          <w:noProof/>
          <w:sz w:val="22"/>
          <w:szCs w:val="22"/>
        </w:rPr>
        <w:fldChar w:fldCharType="end"/>
      </w:r>
    </w:p>
    <w:p w14:paraId="3E843187" w14:textId="0CD4BE7D" w:rsidR="00591013" w:rsidRPr="007D3618" w:rsidRDefault="00591013" w:rsidP="007D3618">
      <w:pPr>
        <w:pStyle w:val="Ementa"/>
        <w:tabs>
          <w:tab w:val="left" w:pos="426"/>
        </w:tabs>
        <w:spacing w:before="0" w:after="0" w:line="360" w:lineRule="auto"/>
        <w:ind w:left="0"/>
        <w:rPr>
          <w:rFonts w:ascii="Cambria" w:hAnsi="Cambria" w:cs="Arial"/>
          <w:i/>
          <w:iCs/>
          <w:color w:val="auto"/>
          <w:sz w:val="22"/>
          <w:szCs w:val="22"/>
        </w:rPr>
      </w:pPr>
      <w:r w:rsidRPr="007D3618">
        <w:rPr>
          <w:rFonts w:ascii="Cambria" w:hAnsi="Cambria" w:cs="Arial"/>
          <w:i/>
          <w:iCs/>
          <w:color w:val="auto"/>
          <w:sz w:val="22"/>
          <w:szCs w:val="22"/>
        </w:rPr>
        <w:t>DIREITO ADMINISTRATIVO. LICITAÇÕES E CONTRATOS. PREGÃO ELETRÔNICO.</w:t>
      </w:r>
      <w:r w:rsidR="009112B7" w:rsidRPr="007D3618">
        <w:rPr>
          <w:rFonts w:ascii="Cambria" w:hAnsi="Cambria" w:cs="Arial"/>
          <w:i/>
          <w:iCs/>
          <w:color w:val="auto"/>
          <w:sz w:val="22"/>
          <w:szCs w:val="22"/>
        </w:rPr>
        <w:t xml:space="preserve"> APLICABILIDADE DA</w:t>
      </w:r>
      <w:r w:rsidRPr="007D3618">
        <w:rPr>
          <w:rFonts w:ascii="Cambria" w:hAnsi="Cambria" w:cs="Arial"/>
          <w:i/>
          <w:iCs/>
          <w:color w:val="auto"/>
          <w:sz w:val="22"/>
          <w:szCs w:val="22"/>
        </w:rPr>
        <w:t xml:space="preserve"> LEI Nº 14.133/2021, DECRETO Nº 10.818/2021,</w:t>
      </w:r>
      <w:r w:rsidR="0078410C" w:rsidRPr="007D3618">
        <w:rPr>
          <w:rFonts w:ascii="Cambria" w:hAnsi="Cambria" w:cs="Arial"/>
          <w:i/>
          <w:iCs/>
          <w:color w:val="auto"/>
          <w:sz w:val="22"/>
          <w:szCs w:val="22"/>
        </w:rPr>
        <w:t xml:space="preserve"> LEI COMPLEMENTAR Nº 123/2006, LEI Nº 11.488/2007, DECRETO Nº 8.538/2015 E RESOLUÇÃO LEGISLATIVA Nº 007/2023</w:t>
      </w:r>
      <w:r w:rsidRPr="007D3618">
        <w:rPr>
          <w:rFonts w:ascii="Cambria" w:hAnsi="Cambria" w:cs="Arial"/>
          <w:i/>
          <w:iCs/>
          <w:color w:val="auto"/>
          <w:sz w:val="22"/>
          <w:szCs w:val="22"/>
        </w:rPr>
        <w:t xml:space="preserve">.  </w:t>
      </w:r>
      <w:r w:rsidR="00826FA4" w:rsidRPr="007D3618">
        <w:rPr>
          <w:rFonts w:ascii="Cambria" w:hAnsi="Cambria" w:cs="Arial"/>
          <w:i/>
          <w:iCs/>
          <w:color w:val="auto"/>
          <w:sz w:val="22"/>
          <w:szCs w:val="22"/>
        </w:rPr>
        <w:t>PARECER JURÍDICO CONCLUSIVO</w:t>
      </w:r>
      <w:r w:rsidRPr="007D3618">
        <w:rPr>
          <w:rFonts w:ascii="Cambria" w:hAnsi="Cambria" w:cs="Arial"/>
          <w:i/>
          <w:iCs/>
          <w:color w:val="auto"/>
          <w:sz w:val="22"/>
          <w:szCs w:val="22"/>
        </w:rPr>
        <w:t>.</w:t>
      </w:r>
    </w:p>
    <w:p w14:paraId="1B6A750E" w14:textId="3D964F93" w:rsidR="00591013" w:rsidRPr="007D3618" w:rsidRDefault="00591013" w:rsidP="007D3618">
      <w:pPr>
        <w:pStyle w:val="Ttulo1"/>
        <w:numPr>
          <w:ilvl w:val="0"/>
          <w:numId w:val="31"/>
        </w:numPr>
        <w:tabs>
          <w:tab w:val="left" w:pos="426"/>
        </w:tabs>
        <w:spacing w:before="0" w:line="360" w:lineRule="auto"/>
        <w:ind w:left="0"/>
        <w:jc w:val="both"/>
        <w:rPr>
          <w:rFonts w:ascii="Cambria" w:eastAsia="Times New Roman" w:hAnsi="Cambria" w:cs="Arial"/>
          <w:sz w:val="22"/>
          <w:szCs w:val="22"/>
        </w:rPr>
      </w:pPr>
      <w:r w:rsidRPr="007D3618">
        <w:rPr>
          <w:rFonts w:ascii="Cambria" w:eastAsia="Times New Roman" w:hAnsi="Cambria" w:cs="Arial"/>
          <w:sz w:val="22"/>
          <w:szCs w:val="22"/>
        </w:rPr>
        <w:t>RELATÓRIO</w:t>
      </w:r>
    </w:p>
    <w:p w14:paraId="78CA7D4D" w14:textId="77777777" w:rsidR="009112B7" w:rsidRPr="007D3618" w:rsidRDefault="009112B7" w:rsidP="007D3618">
      <w:pPr>
        <w:pStyle w:val="PargrafoParecer"/>
        <w:numPr>
          <w:ilvl w:val="0"/>
          <w:numId w:val="0"/>
        </w:numPr>
        <w:tabs>
          <w:tab w:val="left" w:pos="426"/>
        </w:tabs>
        <w:spacing w:before="0" w:after="0" w:line="360" w:lineRule="auto"/>
        <w:rPr>
          <w:rFonts w:ascii="Cambria" w:hAnsi="Cambria"/>
          <w:sz w:val="22"/>
          <w:szCs w:val="22"/>
        </w:rPr>
      </w:pPr>
    </w:p>
    <w:p w14:paraId="1F11360A" w14:textId="277B0482" w:rsidR="006C1060" w:rsidRPr="007D3618" w:rsidRDefault="00591013" w:rsidP="007D3618">
      <w:pPr>
        <w:pStyle w:val="Default"/>
        <w:spacing w:line="360" w:lineRule="auto"/>
        <w:ind w:firstLine="1843"/>
        <w:jc w:val="both"/>
        <w:rPr>
          <w:rFonts w:ascii="Cambria" w:hAnsi="Cambria"/>
          <w:sz w:val="22"/>
          <w:szCs w:val="22"/>
        </w:rPr>
      </w:pPr>
      <w:r w:rsidRPr="007D3618">
        <w:rPr>
          <w:rFonts w:ascii="Cambria" w:hAnsi="Cambria" w:cs="Arial"/>
          <w:sz w:val="22"/>
          <w:szCs w:val="22"/>
        </w:rPr>
        <w:t xml:space="preserve">Trata o presente expediente de processo administrativo que tem por finalidade </w:t>
      </w:r>
      <w:r w:rsidR="00826FA4" w:rsidRPr="007D3618">
        <w:rPr>
          <w:rFonts w:ascii="Cambria" w:hAnsi="Cambria" w:cs="Arial"/>
          <w:sz w:val="22"/>
          <w:szCs w:val="22"/>
        </w:rPr>
        <w:t>a obtenção de parecer final para o</w:t>
      </w:r>
      <w:r w:rsidR="0078410C" w:rsidRPr="007D3618">
        <w:rPr>
          <w:rFonts w:ascii="Cambria" w:hAnsi="Cambria" w:cs="Arial"/>
          <w:sz w:val="22"/>
          <w:szCs w:val="22"/>
        </w:rPr>
        <w:t xml:space="preserve"> Pregão Eletrônico para </w:t>
      </w:r>
      <w:r w:rsidR="009112B7" w:rsidRPr="007D3618">
        <w:rPr>
          <w:rFonts w:ascii="Cambria" w:hAnsi="Cambria" w:cs="Arial"/>
          <w:sz w:val="22"/>
          <w:szCs w:val="22"/>
        </w:rPr>
        <w:t xml:space="preserve">registro de preço </w:t>
      </w:r>
      <w:r w:rsidR="006C1060" w:rsidRPr="007D3618">
        <w:rPr>
          <w:rFonts w:ascii="Cambria" w:hAnsi="Cambria" w:cs="Arial"/>
          <w:sz w:val="22"/>
          <w:szCs w:val="22"/>
        </w:rPr>
        <w:t>destinado a</w:t>
      </w:r>
      <w:r w:rsidR="006C1060" w:rsidRPr="007D3618">
        <w:rPr>
          <w:rFonts w:ascii="Cambria" w:hAnsi="Cambria"/>
          <w:sz w:val="22"/>
          <w:szCs w:val="22"/>
        </w:rPr>
        <w:t xml:space="preserve"> aquisição gradativa de água mineral em copo, garrafa, gelo e vasilhame de água, além de gás liquefeito de petróleo para atender as necessidades do poder legislativo do município de Jardim do Seridó/RN, conforme condições, quantidades e exigências, estabelecidas </w:t>
      </w:r>
      <w:r w:rsidR="00826FA4" w:rsidRPr="007D3618">
        <w:rPr>
          <w:rFonts w:ascii="Cambria" w:hAnsi="Cambria"/>
          <w:sz w:val="22"/>
          <w:szCs w:val="22"/>
        </w:rPr>
        <w:t>no Edital respectivo</w:t>
      </w:r>
      <w:r w:rsidR="006C1060" w:rsidRPr="007D3618">
        <w:rPr>
          <w:rFonts w:ascii="Cambria" w:hAnsi="Cambria"/>
          <w:sz w:val="22"/>
          <w:szCs w:val="22"/>
        </w:rPr>
        <w:t xml:space="preserve">. </w:t>
      </w:r>
    </w:p>
    <w:p w14:paraId="67099909" w14:textId="77777777" w:rsidR="00826FA4" w:rsidRPr="007D3618" w:rsidRDefault="00826FA4" w:rsidP="007D3618">
      <w:pPr>
        <w:pStyle w:val="Default"/>
        <w:tabs>
          <w:tab w:val="left" w:pos="426"/>
        </w:tabs>
        <w:spacing w:line="360" w:lineRule="auto"/>
        <w:ind w:firstLine="1560"/>
        <w:jc w:val="both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Registre-se que se trata de solicitação de parecer jurídico final do Processo Administrativo em epígrafe. </w:t>
      </w:r>
    </w:p>
    <w:p w14:paraId="7640E614" w14:textId="77777777" w:rsidR="00826FA4" w:rsidRPr="007D3618" w:rsidRDefault="00826FA4" w:rsidP="007D3618">
      <w:pPr>
        <w:spacing w:before="0" w:after="0" w:line="360" w:lineRule="auto"/>
        <w:ind w:firstLine="1560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547899B7" w14:textId="77777777" w:rsidR="00826FA4" w:rsidRPr="007D3618" w:rsidRDefault="00826FA4" w:rsidP="007D3618">
      <w:pPr>
        <w:spacing w:before="0" w:after="0" w:line="360" w:lineRule="auto"/>
        <w:ind w:firstLine="1560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É o relatório.</w:t>
      </w:r>
    </w:p>
    <w:p w14:paraId="51533B17" w14:textId="1B5C2090" w:rsidR="00826FA4" w:rsidRPr="007D3618" w:rsidRDefault="006C1060" w:rsidP="007D3618">
      <w:pPr>
        <w:pStyle w:val="PargrafodaLista"/>
        <w:spacing w:before="0" w:after="0" w:line="360" w:lineRule="auto"/>
        <w:ind w:left="0" w:firstLine="0"/>
        <w:rPr>
          <w:rFonts w:ascii="Cambria" w:hAnsi="Cambria" w:cs="Arial"/>
          <w:sz w:val="22"/>
          <w:szCs w:val="22"/>
        </w:rPr>
      </w:pPr>
      <w:r w:rsidRPr="007D3618">
        <w:rPr>
          <w:rFonts w:ascii="Cambria" w:hAnsi="Cambria" w:cs="Arial"/>
          <w:sz w:val="22"/>
          <w:szCs w:val="22"/>
        </w:rPr>
        <w:t xml:space="preserve">2. </w:t>
      </w:r>
      <w:r w:rsidR="00826FA4" w:rsidRPr="007D3618">
        <w:rPr>
          <w:rFonts w:ascii="Cambria" w:hAnsi="Cambria" w:cs="Arial"/>
          <w:b/>
          <w:bCs/>
          <w:sz w:val="22"/>
          <w:szCs w:val="22"/>
        </w:rPr>
        <w:t>ANÁLISE JURÍDICA</w:t>
      </w:r>
    </w:p>
    <w:p w14:paraId="3A5E9C0E" w14:textId="0B798E42" w:rsidR="00826FA4" w:rsidRPr="007D3618" w:rsidRDefault="00826FA4" w:rsidP="007D3618">
      <w:pPr>
        <w:pStyle w:val="PargrafodaLista"/>
        <w:spacing w:before="0" w:after="0" w:line="360" w:lineRule="auto"/>
        <w:ind w:left="0" w:firstLine="1560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5A95A91D" w14:textId="77777777" w:rsidR="00826FA4" w:rsidRPr="007D3618" w:rsidRDefault="00826FA4" w:rsidP="007D3618">
      <w:pPr>
        <w:pStyle w:val="PargrafodaLista"/>
        <w:spacing w:before="0" w:after="0" w:line="360" w:lineRule="auto"/>
        <w:ind w:left="0" w:firstLine="1560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O procedimento licitatório destina-se a garantir a observância do princípio constitucional da isonomia, a seleção da proposta mais vantajosa para a administração e a promoção </w:t>
      </w:r>
      <w:r w:rsidRPr="007D3618">
        <w:rPr>
          <w:rFonts w:ascii="Cambria" w:hAnsi="Cambria" w:cstheme="minorHAnsi"/>
          <w:sz w:val="22"/>
          <w:szCs w:val="22"/>
        </w:rPr>
        <w:lastRenderedPageBreak/>
        <w:t>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48654496" w14:textId="70051597" w:rsidR="00826FA4" w:rsidRPr="007D3618" w:rsidRDefault="00826FA4" w:rsidP="007D3618">
      <w:pPr>
        <w:pStyle w:val="Default"/>
        <w:spacing w:line="360" w:lineRule="auto"/>
        <w:ind w:firstLine="1560"/>
        <w:jc w:val="both"/>
        <w:rPr>
          <w:rFonts w:ascii="Cambria" w:hAnsi="Cambria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No caso do objeto do presente certame, qual seja, </w:t>
      </w:r>
      <w:r w:rsidRPr="007D3618">
        <w:rPr>
          <w:rFonts w:ascii="Cambria" w:hAnsi="Cambria" w:cs="Arial"/>
          <w:sz w:val="22"/>
          <w:szCs w:val="22"/>
        </w:rPr>
        <w:t>a</w:t>
      </w:r>
      <w:r w:rsidRPr="007D3618">
        <w:rPr>
          <w:rFonts w:ascii="Cambria" w:hAnsi="Cambria"/>
          <w:sz w:val="22"/>
          <w:szCs w:val="22"/>
        </w:rPr>
        <w:t xml:space="preserve"> aquisição gradativa de água mineral em copo, garrafa, gelo e vasilhame de água, além de gás liquefeito de petróleo para atender as necessidades do Poder Legislativo do Município de Jardim do Seridó/RN</w:t>
      </w:r>
      <w:r w:rsidRPr="007D3618">
        <w:rPr>
          <w:rFonts w:ascii="Cambria" w:hAnsi="Cambria"/>
          <w:sz w:val="22"/>
          <w:szCs w:val="22"/>
        </w:rPr>
        <w:t>.</w:t>
      </w:r>
    </w:p>
    <w:p w14:paraId="592419CE" w14:textId="77777777" w:rsidR="00826FA4" w:rsidRPr="007D3618" w:rsidRDefault="00826FA4" w:rsidP="007D3618">
      <w:pPr>
        <w:spacing w:before="0" w:after="0" w:line="360" w:lineRule="auto"/>
        <w:ind w:firstLine="1701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58FED35E" w14:textId="77777777" w:rsidR="00826FA4" w:rsidRPr="007D3618" w:rsidRDefault="00826FA4" w:rsidP="007D3618">
      <w:pPr>
        <w:spacing w:before="0" w:after="0" w:line="360" w:lineRule="auto"/>
        <w:ind w:firstLine="1701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42FFADB1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a) Autuação, protocolo e numeração; </w:t>
      </w:r>
    </w:p>
    <w:p w14:paraId="65B73265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b) Justificativa da contratação; </w:t>
      </w:r>
    </w:p>
    <w:p w14:paraId="40153764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c) Especificação do objeto; </w:t>
      </w:r>
    </w:p>
    <w:p w14:paraId="08FAC3FC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d) Autorização da autoridade competente; </w:t>
      </w:r>
    </w:p>
    <w:p w14:paraId="173D470F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e) Se a modalidade de licitação é compatível; </w:t>
      </w:r>
    </w:p>
    <w:p w14:paraId="24DBB9E1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f) Ato de designação da comissão; </w:t>
      </w:r>
    </w:p>
    <w:p w14:paraId="1C76C5C1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g) Edital numerado em ordem;</w:t>
      </w:r>
    </w:p>
    <w:p w14:paraId="138D4EDD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2F172E48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i) Indicação do objeto e do prazo e as condições para a assinatura do contrato ou a retirada dos instrumentos; </w:t>
      </w:r>
    </w:p>
    <w:p w14:paraId="27574A43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j) Indicação das sanções para o caso de inadimplemento; </w:t>
      </w:r>
    </w:p>
    <w:p w14:paraId="5AC8B877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k) Indicação das condições para participação da licitação; </w:t>
      </w:r>
    </w:p>
    <w:p w14:paraId="61599C0C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I) Indicação da forma de apresentação das propostas; </w:t>
      </w:r>
    </w:p>
    <w:p w14:paraId="45C46B00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m) Indicação do critério para julgamento, com disposições claras e parâmetro objetivos;</w:t>
      </w:r>
    </w:p>
    <w:p w14:paraId="1B49B565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n) Indicação dos locais, horários e códigos de acesso para fornecimento de informações sobre a licitação aos interessados; </w:t>
      </w:r>
    </w:p>
    <w:p w14:paraId="75C0A7B9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o) Indicação dos critérios de aceitabilidade dos preços unitário e global; </w:t>
      </w:r>
    </w:p>
    <w:p w14:paraId="7AEF61B5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p) Indicação das condições de pagamento.</w:t>
      </w:r>
    </w:p>
    <w:p w14:paraId="4C84668C" w14:textId="77777777" w:rsidR="00826FA4" w:rsidRPr="007D3618" w:rsidRDefault="00826FA4" w:rsidP="007D3618">
      <w:pPr>
        <w:spacing w:before="0" w:after="0" w:line="360" w:lineRule="auto"/>
        <w:ind w:firstLine="1701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lastRenderedPageBreak/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0E5EE433" w14:textId="77777777" w:rsidR="00826FA4" w:rsidRPr="007D3618" w:rsidRDefault="00826FA4" w:rsidP="007D3618">
      <w:pPr>
        <w:spacing w:before="0" w:after="0" w:line="360" w:lineRule="auto"/>
        <w:ind w:firstLine="1701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9653C1C" w14:textId="77777777" w:rsidR="00826FA4" w:rsidRPr="007D3618" w:rsidRDefault="00826FA4" w:rsidP="007D3618">
      <w:pPr>
        <w:spacing w:before="0" w:after="0" w:line="360" w:lineRule="auto"/>
        <w:ind w:firstLine="1701"/>
        <w:rPr>
          <w:rStyle w:val="fontstyle01"/>
          <w:rFonts w:ascii="Cambria" w:eastAsiaTheme="majorEastAs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>E, nos termos apresentados na justificativa de contratação, resta evidente a sua necessidade, tendo em vista a aquisição de interesse público realizado pela Câmara Municipal de Jardim do Seridó/RN, onde o objeto da contratação atenderá sobremaneira a necessidade diária da Casa.</w:t>
      </w:r>
    </w:p>
    <w:p w14:paraId="6BBFF83A" w14:textId="6BAFD8CB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Nestes termos opino </w:t>
      </w:r>
      <w:r w:rsidR="007D3618" w:rsidRPr="007D3618">
        <w:rPr>
          <w:rFonts w:ascii="Cambria" w:hAnsi="Cambria" w:cstheme="minorHAnsi"/>
          <w:sz w:val="22"/>
          <w:szCs w:val="22"/>
        </w:rPr>
        <w:t>de forma</w:t>
      </w:r>
      <w:r w:rsidRPr="007D3618">
        <w:rPr>
          <w:rFonts w:ascii="Cambria" w:hAnsi="Cambria" w:cstheme="minorHAnsi"/>
          <w:sz w:val="22"/>
          <w:szCs w:val="22"/>
        </w:rPr>
        <w:t xml:space="preserve"> </w:t>
      </w:r>
      <w:r w:rsidRPr="007D3618">
        <w:rPr>
          <w:rFonts w:ascii="Cambria" w:hAnsi="Cambria" w:cstheme="minorHAnsi"/>
          <w:b/>
          <w:bCs/>
          <w:sz w:val="22"/>
          <w:szCs w:val="22"/>
        </w:rPr>
        <w:t>FAVORÁVEL</w:t>
      </w:r>
      <w:r w:rsidRPr="007D3618">
        <w:rPr>
          <w:rFonts w:ascii="Cambria" w:hAnsi="Cambria" w:cstheme="minorHAnsi"/>
          <w:sz w:val="22"/>
          <w:szCs w:val="22"/>
        </w:rPr>
        <w:t xml:space="preserve"> à </w:t>
      </w:r>
      <w:r w:rsidR="007D3618" w:rsidRPr="007D3618">
        <w:rPr>
          <w:rFonts w:ascii="Cambria" w:hAnsi="Cambria" w:cstheme="minorHAnsi"/>
          <w:sz w:val="22"/>
          <w:szCs w:val="22"/>
        </w:rPr>
        <w:t xml:space="preserve">continuidade do processo </w:t>
      </w:r>
      <w:r w:rsidR="007D3618" w:rsidRPr="007D3618">
        <w:rPr>
          <w:rFonts w:ascii="Cambria" w:hAnsi="Cambria"/>
          <w:color w:val="000000"/>
          <w:sz w:val="22"/>
          <w:szCs w:val="22"/>
        </w:rPr>
        <w:t xml:space="preserve">nos termos da </w:t>
      </w:r>
      <w:r w:rsidR="007D3618" w:rsidRPr="007D3618">
        <w:rPr>
          <w:rFonts w:ascii="Cambria" w:hAnsi="Cambria"/>
          <w:b/>
          <w:bCs/>
          <w:color w:val="000000"/>
          <w:sz w:val="22"/>
          <w:szCs w:val="22"/>
        </w:rPr>
        <w:t>Lei nº 14.133</w:t>
      </w:r>
      <w:r w:rsidR="007D3618" w:rsidRPr="007D3618">
        <w:rPr>
          <w:rFonts w:ascii="Cambria" w:hAnsi="Cambria"/>
          <w:color w:val="000000"/>
          <w:sz w:val="22"/>
          <w:szCs w:val="22"/>
        </w:rPr>
        <w:t>, de 01 de abril de 2021, da Instrução Normativa SEGES/MP nº 03, de 26 de abril de 2018, da Lei Complementar n° 123, de 14 de dezembro de 2006, da Lei nº 11.488, de 15 de junho de 2007, do Decreto n° 8.538, de 06 de outubro de 2015, além da Resolução do Poder Legislativo Municipal nº 007</w:t>
      </w:r>
      <w:r w:rsidR="007D3618" w:rsidRPr="007D3618">
        <w:rPr>
          <w:rStyle w:val="Refdenotaderodap"/>
          <w:rFonts w:ascii="Cambria" w:hAnsi="Cambria"/>
          <w:color w:val="000000"/>
          <w:sz w:val="22"/>
          <w:szCs w:val="22"/>
        </w:rPr>
        <w:footnoteReference w:id="1"/>
      </w:r>
      <w:r w:rsidR="007D3618" w:rsidRPr="007D3618">
        <w:rPr>
          <w:rFonts w:ascii="Cambria" w:hAnsi="Cambria"/>
          <w:color w:val="000000"/>
          <w:sz w:val="22"/>
          <w:szCs w:val="22"/>
        </w:rPr>
        <w:t>, de 16 de maio de 2023 e Lei Complementar nº 147/2014</w:t>
      </w:r>
      <w:r w:rsidRPr="007D3618">
        <w:rPr>
          <w:rFonts w:ascii="Cambria" w:hAnsi="Cambria" w:cstheme="minorHAnsi"/>
          <w:sz w:val="22"/>
          <w:szCs w:val="22"/>
        </w:rPr>
        <w:t>.</w:t>
      </w:r>
    </w:p>
    <w:p w14:paraId="3EA2C527" w14:textId="77777777" w:rsidR="00826FA4" w:rsidRPr="007D3618" w:rsidRDefault="00826FA4" w:rsidP="007D3618">
      <w:pPr>
        <w:spacing w:before="0" w:after="0" w:line="360" w:lineRule="auto"/>
        <w:rPr>
          <w:rFonts w:ascii="Cambria" w:hAnsi="Cambria" w:cstheme="minorHAnsi"/>
          <w:sz w:val="22"/>
          <w:szCs w:val="22"/>
        </w:rPr>
      </w:pPr>
      <w:r w:rsidRPr="007D3618">
        <w:rPr>
          <w:rFonts w:ascii="Cambria" w:hAnsi="Cambria" w:cstheme="minorHAnsi"/>
          <w:sz w:val="22"/>
          <w:szCs w:val="22"/>
        </w:rPr>
        <w:t xml:space="preserve">É o parecer, salvo melhor juízo. </w:t>
      </w:r>
    </w:p>
    <w:p w14:paraId="65C291B5" w14:textId="77777777" w:rsidR="007362C0" w:rsidRPr="007D3618" w:rsidRDefault="007362C0" w:rsidP="007D3618">
      <w:pPr>
        <w:tabs>
          <w:tab w:val="left" w:pos="426"/>
        </w:tabs>
        <w:spacing w:before="0" w:after="0" w:line="360" w:lineRule="auto"/>
        <w:rPr>
          <w:rFonts w:ascii="Cambria" w:hAnsi="Cambria" w:cs="Arial"/>
          <w:sz w:val="22"/>
          <w:szCs w:val="22"/>
        </w:rPr>
      </w:pPr>
    </w:p>
    <w:p w14:paraId="268EABEB" w14:textId="1647FC9C" w:rsidR="007362C0" w:rsidRPr="007D3618" w:rsidRDefault="007362C0" w:rsidP="007D3618">
      <w:pPr>
        <w:tabs>
          <w:tab w:val="left" w:pos="426"/>
        </w:tabs>
        <w:spacing w:before="0" w:after="0" w:line="360" w:lineRule="auto"/>
        <w:rPr>
          <w:rFonts w:ascii="Cambria" w:hAnsi="Cambria" w:cs="Arial"/>
          <w:sz w:val="22"/>
          <w:szCs w:val="22"/>
        </w:rPr>
      </w:pPr>
      <w:r w:rsidRPr="007D3618">
        <w:rPr>
          <w:rFonts w:ascii="Cambria" w:hAnsi="Cambria" w:cs="Arial"/>
          <w:sz w:val="22"/>
          <w:szCs w:val="22"/>
        </w:rPr>
        <w:t xml:space="preserve">Jardim do Seridó/RN, </w:t>
      </w:r>
      <w:r w:rsidR="007D3618" w:rsidRPr="007D3618">
        <w:rPr>
          <w:rFonts w:ascii="Cambria" w:hAnsi="Cambria" w:cs="Arial"/>
          <w:sz w:val="22"/>
          <w:szCs w:val="22"/>
        </w:rPr>
        <w:t>23</w:t>
      </w:r>
      <w:r w:rsidRPr="007D3618">
        <w:rPr>
          <w:rFonts w:ascii="Cambria" w:hAnsi="Cambria" w:cs="Arial"/>
          <w:sz w:val="22"/>
          <w:szCs w:val="22"/>
        </w:rPr>
        <w:t xml:space="preserve"> de </w:t>
      </w:r>
      <w:r w:rsidR="007D3618" w:rsidRPr="007D3618">
        <w:rPr>
          <w:rFonts w:ascii="Cambria" w:hAnsi="Cambria" w:cs="Arial"/>
          <w:sz w:val="22"/>
          <w:szCs w:val="22"/>
        </w:rPr>
        <w:t>abril</w:t>
      </w:r>
      <w:r w:rsidR="00F20648" w:rsidRPr="007D3618">
        <w:rPr>
          <w:rFonts w:ascii="Cambria" w:hAnsi="Cambria" w:cs="Arial"/>
          <w:sz w:val="22"/>
          <w:szCs w:val="22"/>
        </w:rPr>
        <w:t xml:space="preserve"> </w:t>
      </w:r>
      <w:r w:rsidRPr="007D3618">
        <w:rPr>
          <w:rFonts w:ascii="Cambria" w:hAnsi="Cambria" w:cs="Arial"/>
          <w:sz w:val="22"/>
          <w:szCs w:val="22"/>
        </w:rPr>
        <w:t>de 202</w:t>
      </w:r>
      <w:r w:rsidR="00B3158B" w:rsidRPr="007D3618">
        <w:rPr>
          <w:rFonts w:ascii="Cambria" w:hAnsi="Cambria" w:cs="Arial"/>
          <w:sz w:val="22"/>
          <w:szCs w:val="22"/>
        </w:rPr>
        <w:t>4</w:t>
      </w:r>
      <w:r w:rsidRPr="007D3618">
        <w:rPr>
          <w:rFonts w:ascii="Cambria" w:hAnsi="Cambria" w:cs="Arial"/>
          <w:sz w:val="22"/>
          <w:szCs w:val="22"/>
        </w:rPr>
        <w:t>.</w:t>
      </w:r>
    </w:p>
    <w:p w14:paraId="46ADDE8F" w14:textId="77777777" w:rsidR="007362C0" w:rsidRPr="007D3618" w:rsidRDefault="007362C0" w:rsidP="007D3618">
      <w:pPr>
        <w:tabs>
          <w:tab w:val="left" w:pos="426"/>
        </w:tabs>
        <w:spacing w:before="0" w:after="0" w:line="360" w:lineRule="auto"/>
        <w:rPr>
          <w:rFonts w:ascii="Cambria" w:hAnsi="Cambria" w:cs="Arial"/>
          <w:sz w:val="22"/>
          <w:szCs w:val="22"/>
        </w:rPr>
      </w:pPr>
    </w:p>
    <w:p w14:paraId="0AA92F06" w14:textId="5179008F" w:rsidR="007362C0" w:rsidRPr="007D3618" w:rsidRDefault="007362C0" w:rsidP="007D3618">
      <w:pPr>
        <w:tabs>
          <w:tab w:val="left" w:pos="426"/>
        </w:tabs>
        <w:spacing w:before="0" w:after="0" w:line="360" w:lineRule="auto"/>
        <w:jc w:val="center"/>
        <w:rPr>
          <w:rFonts w:ascii="Cambria" w:hAnsi="Cambria" w:cs="Arial"/>
          <w:b/>
          <w:bCs/>
          <w:sz w:val="22"/>
          <w:szCs w:val="22"/>
        </w:rPr>
      </w:pPr>
      <w:proofErr w:type="spellStart"/>
      <w:r w:rsidRPr="007D3618">
        <w:rPr>
          <w:rFonts w:ascii="Cambria" w:hAnsi="Cambria" w:cs="Arial"/>
          <w:b/>
          <w:bCs/>
          <w:sz w:val="22"/>
          <w:szCs w:val="22"/>
        </w:rPr>
        <w:t>Luisiane</w:t>
      </w:r>
      <w:proofErr w:type="spellEnd"/>
      <w:r w:rsidRPr="007D3618">
        <w:rPr>
          <w:rFonts w:ascii="Cambria" w:hAnsi="Cambria" w:cs="Arial"/>
          <w:b/>
          <w:bCs/>
          <w:sz w:val="22"/>
          <w:szCs w:val="22"/>
        </w:rPr>
        <w:t xml:space="preserve"> Morais da Fonseca</w:t>
      </w:r>
    </w:p>
    <w:p w14:paraId="5D7F9BA5" w14:textId="50859CC8" w:rsidR="007362C0" w:rsidRPr="007D3618" w:rsidRDefault="007362C0" w:rsidP="007D3618">
      <w:pPr>
        <w:tabs>
          <w:tab w:val="left" w:pos="426"/>
        </w:tabs>
        <w:spacing w:before="0" w:after="0" w:line="360" w:lineRule="auto"/>
        <w:jc w:val="center"/>
        <w:rPr>
          <w:rFonts w:ascii="Cambria" w:hAnsi="Cambria" w:cs="Arial"/>
          <w:sz w:val="22"/>
          <w:szCs w:val="22"/>
        </w:rPr>
      </w:pPr>
      <w:r w:rsidRPr="007D3618">
        <w:rPr>
          <w:rFonts w:ascii="Cambria" w:hAnsi="Cambria" w:cs="Arial"/>
          <w:sz w:val="22"/>
          <w:szCs w:val="22"/>
        </w:rPr>
        <w:t>Procuradora do Legislativo</w:t>
      </w:r>
    </w:p>
    <w:p w14:paraId="161B9DBE" w14:textId="1D56641C" w:rsidR="007362C0" w:rsidRPr="007D3618" w:rsidRDefault="007362C0" w:rsidP="007D3618">
      <w:pPr>
        <w:tabs>
          <w:tab w:val="left" w:pos="426"/>
        </w:tabs>
        <w:spacing w:before="0" w:after="0" w:line="360" w:lineRule="auto"/>
        <w:jc w:val="center"/>
        <w:rPr>
          <w:rFonts w:ascii="Cambria" w:hAnsi="Cambria" w:cs="Arial"/>
          <w:sz w:val="22"/>
          <w:szCs w:val="22"/>
        </w:rPr>
      </w:pPr>
      <w:r w:rsidRPr="007D3618">
        <w:rPr>
          <w:rFonts w:ascii="Cambria" w:hAnsi="Cambria" w:cs="Arial"/>
          <w:sz w:val="22"/>
          <w:szCs w:val="22"/>
        </w:rPr>
        <w:t>OAB/RN 5213</w:t>
      </w:r>
    </w:p>
    <w:p w14:paraId="2EF6C503" w14:textId="77777777" w:rsidR="007362C0" w:rsidRPr="007D3618" w:rsidRDefault="007362C0" w:rsidP="007D3618">
      <w:pPr>
        <w:tabs>
          <w:tab w:val="left" w:pos="426"/>
        </w:tabs>
        <w:spacing w:before="0" w:after="0" w:line="360" w:lineRule="auto"/>
        <w:rPr>
          <w:rFonts w:ascii="Cambria" w:hAnsi="Cambria" w:cs="Arial"/>
          <w:sz w:val="22"/>
          <w:szCs w:val="22"/>
        </w:rPr>
      </w:pPr>
    </w:p>
    <w:sectPr w:rsidR="007362C0" w:rsidRPr="007D3618" w:rsidSect="0072177E">
      <w:headerReference w:type="default" r:id="rId8"/>
      <w:headerReference w:type="first" r:id="rId9"/>
      <w:pgSz w:w="11906" w:h="16838" w:code="9"/>
      <w:pgMar w:top="1701" w:right="851" w:bottom="1418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4C742" w14:textId="77777777" w:rsidR="0072177E" w:rsidRDefault="0072177E" w:rsidP="00506C0B">
      <w:r>
        <w:separator/>
      </w:r>
    </w:p>
  </w:endnote>
  <w:endnote w:type="continuationSeparator" w:id="0">
    <w:p w14:paraId="456485BD" w14:textId="77777777" w:rsidR="0072177E" w:rsidRDefault="0072177E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9BF68" w14:textId="77777777" w:rsidR="0072177E" w:rsidRDefault="0072177E" w:rsidP="00506C0B">
      <w:r>
        <w:separator/>
      </w:r>
    </w:p>
  </w:footnote>
  <w:footnote w:type="continuationSeparator" w:id="0">
    <w:p w14:paraId="73888E1F" w14:textId="77777777" w:rsidR="0072177E" w:rsidRDefault="0072177E" w:rsidP="00506C0B">
      <w:r>
        <w:continuationSeparator/>
      </w:r>
    </w:p>
  </w:footnote>
  <w:footnote w:id="1">
    <w:p w14:paraId="541CC23B" w14:textId="77777777" w:rsidR="007D3618" w:rsidRPr="00F661DA" w:rsidRDefault="007D3618" w:rsidP="007D3618">
      <w:pPr>
        <w:pStyle w:val="Textodenotaderodap"/>
      </w:pPr>
      <w:r>
        <w:rPr>
          <w:rStyle w:val="Refdenotaderodap"/>
        </w:rPr>
        <w:footnoteRef/>
      </w:r>
      <w:r w:rsidRPr="00F661DA">
        <w:t xml:space="preserve"> Dispõe sobre a regulamentação da Lei nº 14.133, de 1º de abril de 2021, versando sobre Licitações e Contratos Administrativos, no âmbito do Poder Legislativo do Município de Jardim do Seridó.</w:t>
      </w:r>
    </w:p>
    <w:p w14:paraId="6E542D38" w14:textId="77777777" w:rsidR="007D3618" w:rsidRDefault="007D3618" w:rsidP="007D361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7F0F6" w14:textId="6A6B8623" w:rsidR="00431662" w:rsidRPr="001A1E2F" w:rsidRDefault="00431662" w:rsidP="001A1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73CD" w14:textId="39DE1740" w:rsidR="00431662" w:rsidRPr="002E7DE7" w:rsidRDefault="00431662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56FF4"/>
    <w:multiLevelType w:val="hybridMultilevel"/>
    <w:tmpl w:val="B770E37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5"/>
  </w:num>
  <w:num w:numId="2" w16cid:durableId="2114980537">
    <w:abstractNumId w:val="0"/>
  </w:num>
  <w:num w:numId="3" w16cid:durableId="1550022973">
    <w:abstractNumId w:val="1"/>
  </w:num>
  <w:num w:numId="4" w16cid:durableId="2094626299">
    <w:abstractNumId w:val="14"/>
  </w:num>
  <w:num w:numId="5" w16cid:durableId="1028530848">
    <w:abstractNumId w:val="17"/>
  </w:num>
  <w:num w:numId="6" w16cid:durableId="1958219806">
    <w:abstractNumId w:val="2"/>
  </w:num>
  <w:num w:numId="7" w16cid:durableId="465046801">
    <w:abstractNumId w:val="16"/>
  </w:num>
  <w:num w:numId="8" w16cid:durableId="1530297474">
    <w:abstractNumId w:val="19"/>
  </w:num>
  <w:num w:numId="9" w16cid:durableId="1553151611">
    <w:abstractNumId w:val="12"/>
  </w:num>
  <w:num w:numId="10" w16cid:durableId="1333797817">
    <w:abstractNumId w:val="18"/>
  </w:num>
  <w:num w:numId="11" w16cid:durableId="2102294942">
    <w:abstractNumId w:val="13"/>
  </w:num>
  <w:num w:numId="12" w16cid:durableId="964893677">
    <w:abstractNumId w:val="8"/>
  </w:num>
  <w:num w:numId="13" w16cid:durableId="234244451">
    <w:abstractNumId w:val="4"/>
  </w:num>
  <w:num w:numId="14" w16cid:durableId="1425801674">
    <w:abstractNumId w:val="7"/>
  </w:num>
  <w:num w:numId="15" w16cid:durableId="1254896875">
    <w:abstractNumId w:val="10"/>
  </w:num>
  <w:num w:numId="16" w16cid:durableId="1415735500">
    <w:abstractNumId w:val="3"/>
  </w:num>
  <w:num w:numId="17" w16cid:durableId="1151218290">
    <w:abstractNumId w:val="9"/>
  </w:num>
  <w:num w:numId="18" w16cid:durableId="1340964310">
    <w:abstractNumId w:val="15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1"/>
  </w:num>
  <w:num w:numId="31" w16cid:durableId="138059161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6048"/>
    <w:rsid w:val="00066442"/>
    <w:rsid w:val="00067157"/>
    <w:rsid w:val="00067252"/>
    <w:rsid w:val="000674F1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CA1"/>
    <w:rsid w:val="000D530F"/>
    <w:rsid w:val="000D5ED9"/>
    <w:rsid w:val="000E158D"/>
    <w:rsid w:val="000E28E8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7540"/>
    <w:rsid w:val="00127942"/>
    <w:rsid w:val="001326F6"/>
    <w:rsid w:val="00133461"/>
    <w:rsid w:val="00133A25"/>
    <w:rsid w:val="001343EF"/>
    <w:rsid w:val="00135D24"/>
    <w:rsid w:val="0013727A"/>
    <w:rsid w:val="00140AC6"/>
    <w:rsid w:val="00141F57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7E1C"/>
    <w:rsid w:val="00190A3B"/>
    <w:rsid w:val="00191392"/>
    <w:rsid w:val="00191836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B6C7C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67F6"/>
    <w:rsid w:val="002705CB"/>
    <w:rsid w:val="00270ACC"/>
    <w:rsid w:val="00270B64"/>
    <w:rsid w:val="002713A1"/>
    <w:rsid w:val="00272252"/>
    <w:rsid w:val="00275F57"/>
    <w:rsid w:val="002774CF"/>
    <w:rsid w:val="00280883"/>
    <w:rsid w:val="00280C5C"/>
    <w:rsid w:val="002827AF"/>
    <w:rsid w:val="00284836"/>
    <w:rsid w:val="00285123"/>
    <w:rsid w:val="002870D1"/>
    <w:rsid w:val="0028714F"/>
    <w:rsid w:val="002917CB"/>
    <w:rsid w:val="00292C58"/>
    <w:rsid w:val="00293CF1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905CE"/>
    <w:rsid w:val="00394A19"/>
    <w:rsid w:val="00395C12"/>
    <w:rsid w:val="003A0BBF"/>
    <w:rsid w:val="003A16D1"/>
    <w:rsid w:val="003A1F79"/>
    <w:rsid w:val="003A2F70"/>
    <w:rsid w:val="003A3603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7EA1"/>
    <w:rsid w:val="003C122E"/>
    <w:rsid w:val="003C2119"/>
    <w:rsid w:val="003C2CFE"/>
    <w:rsid w:val="003C4C60"/>
    <w:rsid w:val="003C4FCD"/>
    <w:rsid w:val="003C7250"/>
    <w:rsid w:val="003D0440"/>
    <w:rsid w:val="003D19C0"/>
    <w:rsid w:val="003D217B"/>
    <w:rsid w:val="003D600D"/>
    <w:rsid w:val="003E06E3"/>
    <w:rsid w:val="003E283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627C"/>
    <w:rsid w:val="004D741E"/>
    <w:rsid w:val="004D78B4"/>
    <w:rsid w:val="004D7B97"/>
    <w:rsid w:val="004E0DC4"/>
    <w:rsid w:val="004E2C9C"/>
    <w:rsid w:val="004E4AB7"/>
    <w:rsid w:val="004E4B23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494D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1884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2043"/>
    <w:rsid w:val="006A2B2D"/>
    <w:rsid w:val="006A32CF"/>
    <w:rsid w:val="006A3300"/>
    <w:rsid w:val="006A3C1C"/>
    <w:rsid w:val="006A3CA0"/>
    <w:rsid w:val="006A4A99"/>
    <w:rsid w:val="006A6FEE"/>
    <w:rsid w:val="006B2F86"/>
    <w:rsid w:val="006B310E"/>
    <w:rsid w:val="006B4326"/>
    <w:rsid w:val="006B4713"/>
    <w:rsid w:val="006B67AA"/>
    <w:rsid w:val="006B734E"/>
    <w:rsid w:val="006B7999"/>
    <w:rsid w:val="006C0A32"/>
    <w:rsid w:val="006C1060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E378F"/>
    <w:rsid w:val="006E4041"/>
    <w:rsid w:val="006E4E0A"/>
    <w:rsid w:val="006E4E22"/>
    <w:rsid w:val="006E5223"/>
    <w:rsid w:val="006E53BD"/>
    <w:rsid w:val="006E7074"/>
    <w:rsid w:val="006E7230"/>
    <w:rsid w:val="006F2661"/>
    <w:rsid w:val="006F26F5"/>
    <w:rsid w:val="006F270A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6096"/>
    <w:rsid w:val="0070614A"/>
    <w:rsid w:val="007074E0"/>
    <w:rsid w:val="00710466"/>
    <w:rsid w:val="00713DA7"/>
    <w:rsid w:val="0071445C"/>
    <w:rsid w:val="00720AFC"/>
    <w:rsid w:val="0072177E"/>
    <w:rsid w:val="00721C4D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56455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54E"/>
    <w:rsid w:val="007C5458"/>
    <w:rsid w:val="007D3227"/>
    <w:rsid w:val="007D3618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185E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6FA4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257E"/>
    <w:rsid w:val="008535FD"/>
    <w:rsid w:val="00854C74"/>
    <w:rsid w:val="00855CBA"/>
    <w:rsid w:val="00862080"/>
    <w:rsid w:val="008620ED"/>
    <w:rsid w:val="008626E6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B0871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2B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81F73"/>
    <w:rsid w:val="00982133"/>
    <w:rsid w:val="00983948"/>
    <w:rsid w:val="0098436A"/>
    <w:rsid w:val="00984E68"/>
    <w:rsid w:val="009875C5"/>
    <w:rsid w:val="0098762B"/>
    <w:rsid w:val="00990071"/>
    <w:rsid w:val="00990CB8"/>
    <w:rsid w:val="00992572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31F1"/>
    <w:rsid w:val="00A33A62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77C58"/>
    <w:rsid w:val="00A81530"/>
    <w:rsid w:val="00A81AAB"/>
    <w:rsid w:val="00A81D44"/>
    <w:rsid w:val="00A835E1"/>
    <w:rsid w:val="00A83F67"/>
    <w:rsid w:val="00A84F68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4111"/>
    <w:rsid w:val="00AC43C0"/>
    <w:rsid w:val="00AC4DBB"/>
    <w:rsid w:val="00AC5812"/>
    <w:rsid w:val="00AC5940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158B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7145"/>
    <w:rsid w:val="00C176EA"/>
    <w:rsid w:val="00C2099B"/>
    <w:rsid w:val="00C20E7F"/>
    <w:rsid w:val="00C2250E"/>
    <w:rsid w:val="00C2361F"/>
    <w:rsid w:val="00C23DCB"/>
    <w:rsid w:val="00C24FA1"/>
    <w:rsid w:val="00C2516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19BE"/>
    <w:rsid w:val="00C719D9"/>
    <w:rsid w:val="00C71C6E"/>
    <w:rsid w:val="00C7257F"/>
    <w:rsid w:val="00C73548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43A7"/>
    <w:rsid w:val="00D84523"/>
    <w:rsid w:val="00D84B29"/>
    <w:rsid w:val="00D85187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270E"/>
    <w:rsid w:val="00E82F5D"/>
    <w:rsid w:val="00E84F99"/>
    <w:rsid w:val="00E873FD"/>
    <w:rsid w:val="00E900DE"/>
    <w:rsid w:val="00E91A65"/>
    <w:rsid w:val="00E91F6A"/>
    <w:rsid w:val="00E91FD0"/>
    <w:rsid w:val="00E9234A"/>
    <w:rsid w:val="00E9267B"/>
    <w:rsid w:val="00E9463A"/>
    <w:rsid w:val="00E95315"/>
    <w:rsid w:val="00E95663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9B2"/>
    <w:rsid w:val="00F20100"/>
    <w:rsid w:val="00F20648"/>
    <w:rsid w:val="00F22548"/>
    <w:rsid w:val="00F23C54"/>
    <w:rsid w:val="00F24722"/>
    <w:rsid w:val="00F27FC9"/>
    <w:rsid w:val="00F32623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4258"/>
    <w:rsid w:val="00F64B9E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5E4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3</cp:revision>
  <cp:lastPrinted>2022-12-22T18:14:00Z</cp:lastPrinted>
  <dcterms:created xsi:type="dcterms:W3CDTF">2024-04-23T11:33:00Z</dcterms:created>
  <dcterms:modified xsi:type="dcterms:W3CDTF">2024-04-23T11:48:00Z</dcterms:modified>
</cp:coreProperties>
</file>