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32100F4" w:rsidR="0012526F" w:rsidRPr="00B34428" w:rsidRDefault="00EB06CF" w:rsidP="0012526F">
      <w:pPr>
        <w:jc w:val="center"/>
        <w:rPr>
          <w:rFonts w:cstheme="minorHAnsi"/>
          <w:b/>
          <w:bCs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PARECER JURÍDICO</w:t>
      </w:r>
    </w:p>
    <w:p w14:paraId="53B8A43B" w14:textId="469D9173" w:rsidR="0012526F" w:rsidRPr="00B34428" w:rsidRDefault="0012526F" w:rsidP="0012526F">
      <w:pPr>
        <w:jc w:val="both"/>
        <w:rPr>
          <w:rFonts w:cstheme="minorHAnsi"/>
          <w:sz w:val="20"/>
          <w:szCs w:val="20"/>
        </w:rPr>
      </w:pPr>
    </w:p>
    <w:p w14:paraId="2706E9E8" w14:textId="11EE83C6" w:rsidR="00EB06CF" w:rsidRPr="00B34428" w:rsidRDefault="00EB06CF" w:rsidP="00EB06CF">
      <w:pPr>
        <w:spacing w:after="0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PROCESSO Nº:</w:t>
      </w:r>
      <w:r w:rsidRPr="00B34428">
        <w:rPr>
          <w:rFonts w:cstheme="minorHAnsi"/>
          <w:sz w:val="20"/>
          <w:szCs w:val="20"/>
        </w:rPr>
        <w:t xml:space="preserve"> 00</w:t>
      </w:r>
      <w:r w:rsidR="00A73187" w:rsidRPr="00B34428">
        <w:rPr>
          <w:rFonts w:cstheme="minorHAnsi"/>
          <w:sz w:val="20"/>
          <w:szCs w:val="20"/>
        </w:rPr>
        <w:t>3</w:t>
      </w:r>
      <w:r w:rsidRPr="00B34428">
        <w:rPr>
          <w:rFonts w:cstheme="minorHAnsi"/>
          <w:sz w:val="20"/>
          <w:szCs w:val="20"/>
        </w:rPr>
        <w:t>/202</w:t>
      </w:r>
      <w:r w:rsidR="00AC2D75" w:rsidRPr="00B34428">
        <w:rPr>
          <w:rFonts w:cstheme="minorHAnsi"/>
          <w:sz w:val="20"/>
          <w:szCs w:val="20"/>
        </w:rPr>
        <w:t>3</w:t>
      </w:r>
    </w:p>
    <w:p w14:paraId="0308FD35" w14:textId="2D5A1127" w:rsidR="00A73187" w:rsidRPr="00B34428" w:rsidRDefault="00A73187" w:rsidP="00EB06CF">
      <w:pPr>
        <w:spacing w:after="0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INEXIGIBILIDADE Nº:</w:t>
      </w:r>
      <w:r w:rsidRPr="00B34428">
        <w:rPr>
          <w:rFonts w:cstheme="minorHAnsi"/>
          <w:sz w:val="20"/>
          <w:szCs w:val="20"/>
        </w:rPr>
        <w:t xml:space="preserve"> 003/202</w:t>
      </w:r>
      <w:r w:rsidR="00AC2D75" w:rsidRPr="00B34428">
        <w:rPr>
          <w:rFonts w:cstheme="minorHAnsi"/>
          <w:sz w:val="20"/>
          <w:szCs w:val="20"/>
        </w:rPr>
        <w:t>3</w:t>
      </w:r>
    </w:p>
    <w:p w14:paraId="1D6A05CE" w14:textId="1A351F93" w:rsidR="00EB06CF" w:rsidRPr="00B34428" w:rsidRDefault="00EB06CF" w:rsidP="00EB06CF">
      <w:pPr>
        <w:spacing w:after="0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INTERESSADO:</w:t>
      </w:r>
      <w:r w:rsidRPr="00B34428">
        <w:rPr>
          <w:rFonts w:cstheme="minorHAnsi"/>
          <w:sz w:val="20"/>
          <w:szCs w:val="20"/>
        </w:rPr>
        <w:t xml:space="preserve"> Câmara Municipal de Jardim do Seridó</w:t>
      </w:r>
    </w:p>
    <w:p w14:paraId="0CCC6B9D" w14:textId="7B7D7B76" w:rsidR="00EB06CF" w:rsidRPr="00B34428" w:rsidRDefault="00EB06CF" w:rsidP="00EB06CF">
      <w:pPr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ASSUNTO:</w:t>
      </w:r>
      <w:r w:rsidRPr="00B34428">
        <w:rPr>
          <w:rFonts w:cstheme="minorHAnsi"/>
          <w:sz w:val="20"/>
          <w:szCs w:val="20"/>
        </w:rPr>
        <w:t xml:space="preserve"> </w:t>
      </w:r>
      <w:r w:rsidR="00A73187" w:rsidRPr="00B34428">
        <w:rPr>
          <w:rFonts w:cstheme="minorHAnsi"/>
          <w:sz w:val="20"/>
          <w:szCs w:val="20"/>
        </w:rPr>
        <w:t xml:space="preserve">Prestação </w:t>
      </w:r>
      <w:r w:rsidR="00812D36" w:rsidRPr="00B34428">
        <w:rPr>
          <w:rFonts w:cstheme="minorHAnsi"/>
          <w:sz w:val="20"/>
          <w:szCs w:val="20"/>
        </w:rPr>
        <w:t xml:space="preserve">de serviços </w:t>
      </w:r>
      <w:r w:rsidR="00A73187" w:rsidRPr="00B34428">
        <w:rPr>
          <w:rFonts w:cstheme="minorHAnsi"/>
          <w:sz w:val="20"/>
          <w:szCs w:val="20"/>
        </w:rPr>
        <w:t>de telefonia fixa em ligações urbanas e interurbanas pela concessionária Telemar Norte Leste S/A, para atender as necessidades dos servidores e edis, instalados no prédio da Câmara Municipal de Jardim do Seridó durante o período de janeiro a dezembro/202</w:t>
      </w:r>
      <w:r w:rsidR="00AC2D75" w:rsidRPr="00B34428">
        <w:rPr>
          <w:rFonts w:cstheme="minorHAnsi"/>
          <w:sz w:val="20"/>
          <w:szCs w:val="20"/>
        </w:rPr>
        <w:t>3</w:t>
      </w:r>
      <w:r w:rsidRPr="00B34428">
        <w:rPr>
          <w:rFonts w:cstheme="minorHAnsi"/>
          <w:sz w:val="20"/>
          <w:szCs w:val="20"/>
        </w:rPr>
        <w:t>.</w:t>
      </w:r>
    </w:p>
    <w:p w14:paraId="1949249A" w14:textId="4AFF3622" w:rsidR="00EB06CF" w:rsidRPr="00B34428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</w:p>
    <w:p w14:paraId="260DF520" w14:textId="3AC8B849" w:rsidR="00EB06CF" w:rsidRPr="00B34428" w:rsidRDefault="00EB06CF" w:rsidP="00EB06CF">
      <w:pPr>
        <w:ind w:left="3540"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 xml:space="preserve">EMENTA: </w:t>
      </w:r>
      <w:r w:rsidR="00A73187" w:rsidRPr="00B34428">
        <w:rPr>
          <w:rFonts w:cstheme="minorHAnsi"/>
          <w:i/>
          <w:iCs/>
          <w:sz w:val="20"/>
          <w:szCs w:val="20"/>
        </w:rPr>
        <w:t>Constitucional. Administrativo. Licitação. Inviabilidade de competição. Aquisição de serviços que só possam ser fornecidos por produtor, empresa ou representante comercial exclusivo. Possibilidade Legal. Inteligência do art. 25, Caput, da Lei nº 8.666/93</w:t>
      </w:r>
      <w:r w:rsidRPr="00B34428">
        <w:rPr>
          <w:rFonts w:cstheme="minorHAnsi"/>
          <w:i/>
          <w:iCs/>
          <w:sz w:val="20"/>
          <w:szCs w:val="20"/>
        </w:rPr>
        <w:t>.</w:t>
      </w:r>
    </w:p>
    <w:p w14:paraId="0081838D" w14:textId="352562EC" w:rsidR="00EB06CF" w:rsidRPr="00B34428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</w:p>
    <w:p w14:paraId="7D0436F3" w14:textId="7FEDBD2C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Vem ao exame desta Consultoria Jurídica, o presente processo administrativo, para análise e consequente emissão de parecer sobre a pretensa contratação da TELEMAR, com base no parágrafo único do art. 38 da Lei 8.666/93, que determina o prévio exame e aprovação por assessoria jurídica da Administração quando da realização de contratos pela Administração Pública.</w:t>
      </w:r>
    </w:p>
    <w:p w14:paraId="25BD1213" w14:textId="07F93D79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Nesse sentido, a Comissão de Licitação do Município de Jardim do Seridó, através da CÂMARA MUNICIPAL DE JARDIM DO SERIDÓ, deliberou, nos autos concernente a contratação objeto do presente TERMO, sugerindo que a mesma se realizasse através de INEXIGIBILIDADE DE LICITAÇÃO, por constar no seu cadastro, de empresa com excelente ficha técnica e especialização no ramo, bastando para tanto, a sua contratação imediata, após a publicação de tal procedimento, observados preços e condições compatíveis com as práticas no ramo de atividade.</w:t>
      </w:r>
    </w:p>
    <w:p w14:paraId="616B17E0" w14:textId="5BBFA879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O presente processo administrativo trata de contratação da TELEMAR NORTE LESTE S/A, no exercício de 20</w:t>
      </w:r>
      <w:r w:rsidR="00AC2D75" w:rsidRPr="00B34428">
        <w:rPr>
          <w:rFonts w:cstheme="minorHAnsi"/>
          <w:sz w:val="20"/>
          <w:szCs w:val="20"/>
        </w:rPr>
        <w:t>23</w:t>
      </w:r>
      <w:r w:rsidRPr="00B34428">
        <w:rPr>
          <w:rFonts w:cstheme="minorHAnsi"/>
          <w:sz w:val="20"/>
          <w:szCs w:val="20"/>
        </w:rPr>
        <w:t>, visando atender as necessidades da CÂMARA MUNICIPAL DE JARDIM DO SERIDÓ - RN, através da prestação de serviços telefonia fixa em ligações urbanas e interurbanas (DDD), conforme constante na Solicitação de Despesa anexa aos autos.</w:t>
      </w:r>
    </w:p>
    <w:p w14:paraId="647FD652" w14:textId="77777777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Depreende-se dos autos, pedido de solicitação de despesa para execução do objeto deste processo administrativo, na modalidade inexigibilidade de licitação, com fulcro no caput do art. 25 da Lei 8.666/93.</w:t>
      </w:r>
    </w:p>
    <w:p w14:paraId="174E01DA" w14:textId="430C0DD2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Consta Despacho do setor competente, o qual informa quanto à previsão de despesa na programação orçamentária Exercício 202</w:t>
      </w:r>
      <w:r w:rsidR="00AC2D75" w:rsidRPr="00B34428">
        <w:rPr>
          <w:rFonts w:cstheme="minorHAnsi"/>
          <w:sz w:val="20"/>
          <w:szCs w:val="20"/>
        </w:rPr>
        <w:t>3</w:t>
      </w:r>
      <w:r w:rsidRPr="00B34428">
        <w:rPr>
          <w:rFonts w:cstheme="minorHAnsi"/>
          <w:sz w:val="20"/>
          <w:szCs w:val="20"/>
        </w:rPr>
        <w:t xml:space="preserve">, Atividade 0101.010310001.2.001, Funcionamento da Câmara Municipal, Classificação econômica 3.3.90.39.00, </w:t>
      </w:r>
      <w:proofErr w:type="gramStart"/>
      <w:r w:rsidRPr="00B34428">
        <w:rPr>
          <w:rFonts w:cstheme="minorHAnsi"/>
          <w:sz w:val="20"/>
          <w:szCs w:val="20"/>
        </w:rPr>
        <w:t>Outros</w:t>
      </w:r>
      <w:proofErr w:type="gramEnd"/>
      <w:r w:rsidRPr="00B34428">
        <w:rPr>
          <w:rFonts w:cstheme="minorHAnsi"/>
          <w:sz w:val="20"/>
          <w:szCs w:val="20"/>
        </w:rPr>
        <w:t xml:space="preserve"> serv. de </w:t>
      </w:r>
      <w:proofErr w:type="spellStart"/>
      <w:r w:rsidRPr="00B34428">
        <w:rPr>
          <w:rFonts w:cstheme="minorHAnsi"/>
          <w:sz w:val="20"/>
          <w:szCs w:val="20"/>
        </w:rPr>
        <w:t>terc</w:t>
      </w:r>
      <w:proofErr w:type="spellEnd"/>
      <w:r w:rsidRPr="00B34428">
        <w:rPr>
          <w:rFonts w:cstheme="minorHAnsi"/>
          <w:sz w:val="20"/>
          <w:szCs w:val="20"/>
        </w:rPr>
        <w:t>. pessoa jurídica.</w:t>
      </w:r>
    </w:p>
    <w:p w14:paraId="26A9B78D" w14:textId="77777777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Examinando o referido processo, foram tecidas as considerações que se seguem.</w:t>
      </w:r>
    </w:p>
    <w:p w14:paraId="57F36E45" w14:textId="62AF05F8" w:rsidR="00A73187" w:rsidRPr="00B34428" w:rsidRDefault="00F03D55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71119C6" wp14:editId="127CEEE9">
            <wp:simplePos x="0" y="0"/>
            <wp:positionH relativeFrom="rightMargin">
              <wp:posOffset>-1971040</wp:posOffset>
            </wp:positionH>
            <wp:positionV relativeFrom="paragraph">
              <wp:posOffset>783590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187" w:rsidRPr="00B34428">
        <w:rPr>
          <w:rFonts w:cstheme="minorHAnsi"/>
          <w:sz w:val="20"/>
          <w:szCs w:val="20"/>
        </w:rPr>
        <w:t xml:space="preserve">Estabelece o art. 37, inciso XXI, da Carta Magna, a obrigatoriedade de realização de procedimento licitatório para contratações feitas pelo Poder Público. No entanto, o próprio dispositivo </w:t>
      </w:r>
      <w:r w:rsidR="00A73187" w:rsidRPr="00B34428">
        <w:rPr>
          <w:rFonts w:cstheme="minorHAnsi"/>
          <w:sz w:val="20"/>
          <w:szCs w:val="20"/>
        </w:rPr>
        <w:lastRenderedPageBreak/>
        <w:t xml:space="preserve">constitucional reconhece a existência de exceções à regra ao efetuar a ressalva dos casos especificados na legislação, quais sejam: a dispensa e a inexigibilidade de licitação. </w:t>
      </w:r>
    </w:p>
    <w:p w14:paraId="30DA22EF" w14:textId="77777777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À luz da Lei nº 8.666/93, modificada pela Lei nº 8.883/94, a licitação é indispensável, em regra, devendo somente as raríssimas exceções haver dispensa ou inexigibilidade, caso em que deverá ser justificada, sendo o processo cabível instruído das razões que levaram a tal procedimento, bem como, a cautela na escolha do fornecedor ou prestador de serviços e compatibilidade do preço em relação ao objeto da licitação.</w:t>
      </w:r>
    </w:p>
    <w:p w14:paraId="078805D3" w14:textId="3B7B0ACF" w:rsidR="00903C0E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 xml:space="preserve">Corroborando com esse entendimento, no que tange as contratações diretas, sem realização de licitação, Fernanda </w:t>
      </w:r>
      <w:proofErr w:type="spellStart"/>
      <w:r w:rsidRPr="00B34428">
        <w:rPr>
          <w:rFonts w:cstheme="minorHAnsi"/>
          <w:sz w:val="20"/>
          <w:szCs w:val="20"/>
        </w:rPr>
        <w:t>Marinela</w:t>
      </w:r>
      <w:proofErr w:type="spellEnd"/>
      <w:r w:rsidRPr="00B34428">
        <w:rPr>
          <w:rFonts w:cstheme="minorHAnsi"/>
          <w:sz w:val="20"/>
          <w:szCs w:val="20"/>
        </w:rPr>
        <w:t xml:space="preserve"> (2010, p.326) alude:</w:t>
      </w:r>
    </w:p>
    <w:p w14:paraId="4D9E1ADF" w14:textId="6E5A1AE1" w:rsidR="00903C0E" w:rsidRPr="00B34428" w:rsidRDefault="00A73187" w:rsidP="00AC2D75">
      <w:pPr>
        <w:ind w:left="3261" w:firstLine="3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i/>
          <w:iCs/>
          <w:sz w:val="20"/>
          <w:szCs w:val="20"/>
        </w:rPr>
        <w:t>Para a doutrina brasileira, a Constituição acolheu a presunção absoluta de que a realização de prévia licitação produz a melhor contratação, porque assegura a melhor vantagem possível à Administração Pública, com observância de princípios, como isonomia e impessoalidade. Todavia, o art. 37, inciso XXI, da CF limita essa presunção, permitindo a contratação direta sem a realização do certame nas hipóteses ressalvadas na legislação. Desse modo, a contratação direta não representa desobediência aos princípios constitucionais. [...]</w:t>
      </w:r>
    </w:p>
    <w:p w14:paraId="2B67FA06" w14:textId="209CFB2A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  <w:r w:rsidRPr="00B34428">
        <w:rPr>
          <w:rFonts w:cstheme="minorHAnsi"/>
          <w:noProof/>
          <w:sz w:val="20"/>
          <w:szCs w:val="20"/>
        </w:rPr>
        <w:t xml:space="preserve"> </w:t>
      </w:r>
    </w:p>
    <w:p w14:paraId="4EEF8907" w14:textId="55F38B2E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A inexigibilidade de licitação é uma dessas modalidades de contratação direta, e o art. 25 da Lei nº 8.666/93 elenca os possíveis casos de dispensa, sendo neste caso um rol meramente exemplificativo, e não taxativo, como é o caso do art. 24 da mencionada lei, daí a necessidade da contratação em comento ser realizada via inexigibilidade de licitação, vez que não há previsão dela no rol trazido pelo art. 24, além do mais, a TELEMAR NORTE LESTE S/A é a única empresa autorizada pela ANATEL (Agência Nacional de Telecomunicações) para prestar o serviço público de telefonia fixa no município, o que inviabiliza uma possível competição, pois, se trata de serviço prestado por fornecedor exclusivo.</w:t>
      </w:r>
    </w:p>
    <w:p w14:paraId="5668AB02" w14:textId="4C6A99E1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Deve-se, todavia, esclarecer que para ser possível a contratação direta por dispensa de licitação no presente caso, mister restar comprovado que a proposta ofertada é a mais vantajosa para a administração, assim como, o preço ajustado deve ser coerente com o mercado, devendo essa adequação restar comprovada nos autos, eis que a validade da contratação depende da razoabilidade do preço a ser desembolsado pela Administração Pública.</w:t>
      </w:r>
    </w:p>
    <w:p w14:paraId="087540EC" w14:textId="433823B8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No entanto, a empresa prestadora do serviço escolhida foi a TELEMAR NORTE LESTE S/A, que como já foi dito, é a única concessionária que detém a concessão da ANATEL (Agência Nacional de Telecomunicações) para prestar o serviço público de telefonia fixa no município.</w:t>
      </w:r>
    </w:p>
    <w:p w14:paraId="1548655E" w14:textId="7B2F3AD9" w:rsidR="00A73187" w:rsidRPr="00B34428" w:rsidRDefault="00F03D55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7E33584" wp14:editId="6DA0DA77">
            <wp:simplePos x="0" y="0"/>
            <wp:positionH relativeFrom="rightMargin">
              <wp:posOffset>-2228215</wp:posOffset>
            </wp:positionH>
            <wp:positionV relativeFrom="paragraph">
              <wp:posOffset>1200785</wp:posOffset>
            </wp:positionV>
            <wp:extent cx="790575" cy="7524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3187" w:rsidRPr="00B34428">
        <w:rPr>
          <w:rFonts w:cstheme="minorHAnsi"/>
          <w:sz w:val="20"/>
          <w:szCs w:val="20"/>
        </w:rPr>
        <w:t xml:space="preserve">Por tratar-se de concessionária de serviço público que detém a exclusividade da concessão, não é possível realizar pesquisa de mercado nem comprovar a compatibilidade dos preços da empresa com os de mercado, já que não existem concorrentes, bem como, as tarifas são preestabelecidas, então, o valor determinado para a contratação foi estipulado com base numa estimativa considerando os gastos com telefonia fixa nos últimos 12 (doze) meses. </w:t>
      </w:r>
    </w:p>
    <w:p w14:paraId="15659381" w14:textId="77777777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lastRenderedPageBreak/>
        <w:t>Não é demais lembrar a necessidade de comunicação da dispensa à autoridade superior no prazo de 03 (três) dias, para ratificação e publicação na imprensa oficial, no prazo de 05 (cinco) dias, como condição para eficácia dos atos, assim como a razão da escolha do fornecedor e a justificativa do preço, conforme determina os incisos II e III do parágrafo único do art. 26 da Lei de Licitação.</w:t>
      </w:r>
    </w:p>
    <w:p w14:paraId="74D872DC" w14:textId="40212D27" w:rsidR="00A73187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Como o valor das faturas depende do consumo mensal, que é variável conforme a quantidade de ligações realizadas, o valor foi estipulado através de estimativa considerando os valores liquidados no exercício de 202</w:t>
      </w:r>
      <w:r w:rsidR="009A6291">
        <w:rPr>
          <w:rFonts w:cstheme="minorHAnsi"/>
          <w:sz w:val="20"/>
          <w:szCs w:val="20"/>
        </w:rPr>
        <w:t>2</w:t>
      </w:r>
      <w:r w:rsidRPr="00B34428">
        <w:rPr>
          <w:rFonts w:cstheme="minorHAnsi"/>
          <w:sz w:val="20"/>
          <w:szCs w:val="20"/>
        </w:rPr>
        <w:t>. Foi feita uma estimativa de gastos anuais com Telefonia Fixa para o exercício de 20</w:t>
      </w:r>
      <w:r w:rsidR="00AC2D75" w:rsidRPr="00B34428">
        <w:rPr>
          <w:rFonts w:cstheme="minorHAnsi"/>
          <w:sz w:val="20"/>
          <w:szCs w:val="20"/>
        </w:rPr>
        <w:t>23</w:t>
      </w:r>
      <w:r w:rsidRPr="00B34428">
        <w:rPr>
          <w:rFonts w:cstheme="minorHAnsi"/>
          <w:sz w:val="20"/>
          <w:szCs w:val="20"/>
        </w:rPr>
        <w:t>, chegamos ao valor estimado de R $ 2.500,00 (dois mil e quinhentos reais).</w:t>
      </w:r>
      <w:r w:rsidRPr="00B34428">
        <w:rPr>
          <w:rFonts w:cstheme="minorHAnsi"/>
          <w:noProof/>
          <w:sz w:val="20"/>
          <w:szCs w:val="20"/>
        </w:rPr>
        <w:t xml:space="preserve"> </w:t>
      </w:r>
    </w:p>
    <w:p w14:paraId="15823B7A" w14:textId="61CDA41E" w:rsidR="00EB06CF" w:rsidRPr="00B34428" w:rsidRDefault="00A73187" w:rsidP="00A73187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Verificando-se a documentação acostada aos autos do processo administrativo de inexigibilidade de licitação, destinado a contratação conforme objeto do presente TERMO da CÂMARA MUNICIPAL DE JARDIM DO SERIDÓ, e estando este de acordo com os ditames da Lei nº 8.666/93, e em especial ao caput do art. 25, e cumprindo o rito estabelecido no art. 26, opina-se pela CONTRATAÇÃO DIRETA da mencionada empresa, mediante INEXIGIBILIDADE DE LICITAÇÃO, sendo este parecer de forma FAVORÁVEL à contratação da TELEMAR NORTE LESTE S/A</w:t>
      </w:r>
      <w:r w:rsidR="00903C0E" w:rsidRPr="00B34428">
        <w:rPr>
          <w:rFonts w:cstheme="minorHAnsi"/>
          <w:sz w:val="20"/>
          <w:szCs w:val="20"/>
        </w:rPr>
        <w:t>.</w:t>
      </w:r>
    </w:p>
    <w:p w14:paraId="1ECE0B24" w14:textId="5BCE5CAD" w:rsidR="00EB06CF" w:rsidRPr="00B34428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 xml:space="preserve">É o parecer, salvo melhor juízo. </w:t>
      </w:r>
    </w:p>
    <w:p w14:paraId="577DBDA5" w14:textId="1A34821D" w:rsidR="0012526F" w:rsidRPr="00B34428" w:rsidRDefault="00EB06CF" w:rsidP="00EB06CF">
      <w:pPr>
        <w:ind w:firstLine="1418"/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Jardim do Seridó - RN, 1</w:t>
      </w:r>
      <w:r w:rsidR="00B32C95">
        <w:rPr>
          <w:rFonts w:cstheme="minorHAnsi"/>
          <w:sz w:val="20"/>
          <w:szCs w:val="20"/>
        </w:rPr>
        <w:t>0</w:t>
      </w:r>
      <w:r w:rsidRPr="00B34428">
        <w:rPr>
          <w:rFonts w:cstheme="minorHAnsi"/>
          <w:sz w:val="20"/>
          <w:szCs w:val="20"/>
        </w:rPr>
        <w:t xml:space="preserve"> de </w:t>
      </w:r>
      <w:r w:rsidR="006130FC" w:rsidRPr="00B34428">
        <w:rPr>
          <w:rFonts w:cstheme="minorHAnsi"/>
          <w:sz w:val="20"/>
          <w:szCs w:val="20"/>
        </w:rPr>
        <w:t>janeiro</w:t>
      </w:r>
      <w:r w:rsidRPr="00B34428">
        <w:rPr>
          <w:rFonts w:cstheme="minorHAnsi"/>
          <w:sz w:val="20"/>
          <w:szCs w:val="20"/>
        </w:rPr>
        <w:t xml:space="preserve"> de 202</w:t>
      </w:r>
      <w:r w:rsidR="00AC2D75" w:rsidRPr="00B34428">
        <w:rPr>
          <w:rFonts w:cstheme="minorHAnsi"/>
          <w:sz w:val="20"/>
          <w:szCs w:val="20"/>
        </w:rPr>
        <w:t>3</w:t>
      </w:r>
      <w:r w:rsidRPr="00B34428">
        <w:rPr>
          <w:rFonts w:cstheme="minorHAnsi"/>
          <w:sz w:val="20"/>
          <w:szCs w:val="20"/>
        </w:rPr>
        <w:t>.</w:t>
      </w:r>
    </w:p>
    <w:p w14:paraId="18A4E651" w14:textId="005F296E" w:rsidR="00176131" w:rsidRPr="00B34428" w:rsidRDefault="006130FC" w:rsidP="00176131">
      <w:pPr>
        <w:jc w:val="both"/>
        <w:rPr>
          <w:rFonts w:cstheme="minorHAnsi"/>
          <w:sz w:val="20"/>
          <w:szCs w:val="20"/>
        </w:rPr>
      </w:pPr>
      <w:r w:rsidRPr="00B34428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42A3F1" wp14:editId="6AE6ACF5">
            <wp:simplePos x="0" y="0"/>
            <wp:positionH relativeFrom="column">
              <wp:posOffset>1901190</wp:posOffset>
            </wp:positionH>
            <wp:positionV relativeFrom="paragraph">
              <wp:posOffset>87630</wp:posOffset>
            </wp:positionV>
            <wp:extent cx="1952625" cy="466725"/>
            <wp:effectExtent l="0" t="0" r="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7FB4E2" w14:textId="593C7B9D" w:rsidR="00176131" w:rsidRPr="00B34428" w:rsidRDefault="00176131" w:rsidP="00176131">
      <w:pPr>
        <w:spacing w:after="0"/>
        <w:jc w:val="center"/>
        <w:rPr>
          <w:rFonts w:cstheme="minorHAnsi"/>
          <w:sz w:val="20"/>
          <w:szCs w:val="20"/>
        </w:rPr>
      </w:pPr>
      <w:r w:rsidRPr="00B34428">
        <w:rPr>
          <w:rFonts w:cstheme="minorHAnsi"/>
          <w:sz w:val="20"/>
          <w:szCs w:val="20"/>
        </w:rPr>
        <w:t>_____________________________________</w:t>
      </w:r>
    </w:p>
    <w:p w14:paraId="464B08FC" w14:textId="3528E07A" w:rsidR="00176131" w:rsidRPr="00B34428" w:rsidRDefault="00176131" w:rsidP="00176131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B34428">
        <w:rPr>
          <w:rFonts w:cstheme="minorHAnsi"/>
          <w:b/>
          <w:bCs/>
          <w:sz w:val="20"/>
          <w:szCs w:val="20"/>
        </w:rPr>
        <w:t>LUISIANE MORAIS DA FONSECA</w:t>
      </w:r>
    </w:p>
    <w:p w14:paraId="58C06FBB" w14:textId="4317E781" w:rsidR="00176131" w:rsidRPr="00B34428" w:rsidRDefault="00176131" w:rsidP="00176131">
      <w:pPr>
        <w:jc w:val="center"/>
        <w:rPr>
          <w:rFonts w:cstheme="minorHAnsi"/>
          <w:sz w:val="20"/>
          <w:szCs w:val="20"/>
        </w:rPr>
      </w:pPr>
      <w:r w:rsidRPr="00B34428">
        <w:rPr>
          <w:rFonts w:cstheme="minorHAnsi"/>
          <w:i/>
          <w:iCs/>
          <w:sz w:val="20"/>
          <w:szCs w:val="20"/>
        </w:rPr>
        <w:t>Assessora Jurídica</w:t>
      </w:r>
    </w:p>
    <w:sectPr w:rsidR="00176131" w:rsidRPr="00B34428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84F2" w14:textId="77777777" w:rsidR="00A813FA" w:rsidRDefault="00A813FA" w:rsidP="00A17EBE">
      <w:pPr>
        <w:spacing w:after="0" w:line="240" w:lineRule="auto"/>
      </w:pPr>
      <w:r>
        <w:separator/>
      </w:r>
    </w:p>
  </w:endnote>
  <w:endnote w:type="continuationSeparator" w:id="0">
    <w:p w14:paraId="24FE23CE" w14:textId="77777777" w:rsidR="00A813FA" w:rsidRDefault="00A813F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E5D76" w14:textId="77777777" w:rsidR="00A813FA" w:rsidRDefault="00A813FA" w:rsidP="00A17EBE">
      <w:pPr>
        <w:spacing w:after="0" w:line="240" w:lineRule="auto"/>
      </w:pPr>
      <w:r>
        <w:separator/>
      </w:r>
    </w:p>
  </w:footnote>
  <w:footnote w:type="continuationSeparator" w:id="0">
    <w:p w14:paraId="534B5609" w14:textId="77777777" w:rsidR="00A813FA" w:rsidRDefault="00A813F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12526F"/>
    <w:rsid w:val="00143147"/>
    <w:rsid w:val="00145FB3"/>
    <w:rsid w:val="00164315"/>
    <w:rsid w:val="00176131"/>
    <w:rsid w:val="00247BB3"/>
    <w:rsid w:val="002D3CBD"/>
    <w:rsid w:val="003C2973"/>
    <w:rsid w:val="00417A4E"/>
    <w:rsid w:val="004A566F"/>
    <w:rsid w:val="004A7EA3"/>
    <w:rsid w:val="00502F87"/>
    <w:rsid w:val="0051469F"/>
    <w:rsid w:val="00564AD3"/>
    <w:rsid w:val="005C3229"/>
    <w:rsid w:val="006130FC"/>
    <w:rsid w:val="00682614"/>
    <w:rsid w:val="007E40F7"/>
    <w:rsid w:val="00812D36"/>
    <w:rsid w:val="00847DD9"/>
    <w:rsid w:val="00903C0E"/>
    <w:rsid w:val="00932D60"/>
    <w:rsid w:val="00933DE6"/>
    <w:rsid w:val="009A6291"/>
    <w:rsid w:val="00A17EBE"/>
    <w:rsid w:val="00A51837"/>
    <w:rsid w:val="00A73187"/>
    <w:rsid w:val="00A813FA"/>
    <w:rsid w:val="00AA07AA"/>
    <w:rsid w:val="00AC2D75"/>
    <w:rsid w:val="00B32C95"/>
    <w:rsid w:val="00B34428"/>
    <w:rsid w:val="00B56A23"/>
    <w:rsid w:val="00C14643"/>
    <w:rsid w:val="00C266D1"/>
    <w:rsid w:val="00CA7BC1"/>
    <w:rsid w:val="00CB1EBC"/>
    <w:rsid w:val="00CE2C00"/>
    <w:rsid w:val="00D17328"/>
    <w:rsid w:val="00D17DDA"/>
    <w:rsid w:val="00D459C5"/>
    <w:rsid w:val="00D611B2"/>
    <w:rsid w:val="00D859AD"/>
    <w:rsid w:val="00E0473A"/>
    <w:rsid w:val="00EB06CF"/>
    <w:rsid w:val="00EE4AF6"/>
    <w:rsid w:val="00F0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1173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Tesouraria CMJS</cp:lastModifiedBy>
  <cp:revision>18</cp:revision>
  <cp:lastPrinted>2023-01-16T16:34:00Z</cp:lastPrinted>
  <dcterms:created xsi:type="dcterms:W3CDTF">2021-01-25T17:30:00Z</dcterms:created>
  <dcterms:modified xsi:type="dcterms:W3CDTF">2023-01-16T16:36:00Z</dcterms:modified>
</cp:coreProperties>
</file>