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548D7DDE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571C9D">
        <w:rPr>
          <w:rFonts w:ascii="Arial" w:hAnsi="Arial" w:cs="Arial"/>
          <w:b/>
          <w:bCs/>
          <w:sz w:val="28"/>
          <w:szCs w:val="28"/>
        </w:rPr>
        <w:t>2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21127F56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Saúde de Jardim do Seridó/RN, atender o pleito/pedido de empréstimo </w:t>
      </w:r>
      <w:r w:rsidR="00571C9D">
        <w:rPr>
          <w:rFonts w:ascii="Arial" w:hAnsi="Arial" w:cs="Arial"/>
          <w:sz w:val="24"/>
          <w:szCs w:val="24"/>
        </w:rPr>
        <w:t xml:space="preserve">de duas tendas, </w:t>
      </w:r>
      <w:r>
        <w:rPr>
          <w:rFonts w:ascii="Arial" w:hAnsi="Arial" w:cs="Arial"/>
          <w:sz w:val="24"/>
          <w:szCs w:val="24"/>
        </w:rPr>
        <w:t xml:space="preserve">efetuado pelo Sr. </w:t>
      </w:r>
      <w:r w:rsidR="00571C9D">
        <w:rPr>
          <w:rFonts w:ascii="Arial" w:hAnsi="Arial" w:cs="Arial"/>
          <w:sz w:val="24"/>
          <w:szCs w:val="24"/>
        </w:rPr>
        <w:t>Emanuel Azevedo da Costa</w:t>
      </w:r>
      <w:r>
        <w:rPr>
          <w:rFonts w:ascii="Arial" w:hAnsi="Arial" w:cs="Arial"/>
          <w:sz w:val="24"/>
          <w:szCs w:val="24"/>
        </w:rPr>
        <w:t xml:space="preserve">, </w:t>
      </w:r>
      <w:r w:rsidR="00571C9D">
        <w:rPr>
          <w:rFonts w:ascii="Arial" w:hAnsi="Arial" w:cs="Arial"/>
          <w:sz w:val="24"/>
          <w:szCs w:val="24"/>
        </w:rPr>
        <w:t>organizador da Cavalgada de Nossa Senhora das Graças</w:t>
      </w:r>
      <w:r>
        <w:rPr>
          <w:rFonts w:ascii="Arial" w:hAnsi="Arial" w:cs="Arial"/>
          <w:sz w:val="24"/>
          <w:szCs w:val="24"/>
        </w:rPr>
        <w:t xml:space="preserve"> como forma de apoio ao evento que se realizará no dia 1</w:t>
      </w:r>
      <w:r w:rsidR="00571C9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2023,</w:t>
      </w:r>
      <w:r w:rsidR="00571C9D">
        <w:rPr>
          <w:rFonts w:ascii="Arial" w:hAnsi="Arial" w:cs="Arial"/>
          <w:sz w:val="24"/>
          <w:szCs w:val="24"/>
        </w:rPr>
        <w:t xml:space="preserve"> na comunidade Riacho do Meio às 8:00 </w:t>
      </w:r>
      <w:proofErr w:type="spellStart"/>
      <w:r w:rsidR="00571C9D">
        <w:rPr>
          <w:rFonts w:ascii="Arial" w:hAnsi="Arial" w:cs="Arial"/>
          <w:sz w:val="24"/>
          <w:szCs w:val="24"/>
        </w:rPr>
        <w:t>hs</w:t>
      </w:r>
      <w:proofErr w:type="spellEnd"/>
      <w:r w:rsidR="00571C9D">
        <w:rPr>
          <w:rFonts w:ascii="Arial" w:hAnsi="Arial" w:cs="Arial"/>
          <w:sz w:val="24"/>
          <w:szCs w:val="24"/>
        </w:rPr>
        <w:t>.</w:t>
      </w:r>
    </w:p>
    <w:p w14:paraId="6663E6A7" w14:textId="134DA458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 atende ao Ofício nº 5</w:t>
      </w:r>
      <w:r w:rsidR="00571C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6/2023 – Gabinete da Secretaria Municipal de Saúde - PMJS, de 1</w:t>
      </w:r>
      <w:r w:rsidR="00571C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23E1C3D3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276B4A">
        <w:rPr>
          <w:rFonts w:ascii="Arial" w:hAnsi="Arial" w:cs="Arial"/>
          <w:sz w:val="24"/>
          <w:szCs w:val="24"/>
        </w:rPr>
        <w:t>1</w:t>
      </w:r>
      <w:r w:rsidR="00571C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130D" w14:textId="77777777" w:rsidR="005251C7" w:rsidRDefault="005251C7" w:rsidP="00A17EBE">
      <w:pPr>
        <w:spacing w:after="0" w:line="240" w:lineRule="auto"/>
      </w:pPr>
      <w:r>
        <w:separator/>
      </w:r>
    </w:p>
  </w:endnote>
  <w:endnote w:type="continuationSeparator" w:id="0">
    <w:p w14:paraId="3685639E" w14:textId="77777777" w:rsidR="005251C7" w:rsidRDefault="005251C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1FD1" w14:textId="77777777" w:rsidR="005251C7" w:rsidRDefault="005251C7" w:rsidP="00A17EBE">
      <w:pPr>
        <w:spacing w:after="0" w:line="240" w:lineRule="auto"/>
      </w:pPr>
      <w:r>
        <w:separator/>
      </w:r>
    </w:p>
  </w:footnote>
  <w:footnote w:type="continuationSeparator" w:id="0">
    <w:p w14:paraId="26EADA09" w14:textId="77777777" w:rsidR="005251C7" w:rsidRDefault="005251C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33B3"/>
    <w:rsid w:val="00043801"/>
    <w:rsid w:val="000603AF"/>
    <w:rsid w:val="0007535A"/>
    <w:rsid w:val="00083B46"/>
    <w:rsid w:val="000A1F8F"/>
    <w:rsid w:val="000D5C15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251C7"/>
    <w:rsid w:val="005414FD"/>
    <w:rsid w:val="00564AD3"/>
    <w:rsid w:val="00571C9D"/>
    <w:rsid w:val="00591258"/>
    <w:rsid w:val="005D5FDA"/>
    <w:rsid w:val="006103A9"/>
    <w:rsid w:val="00651016"/>
    <w:rsid w:val="00664E01"/>
    <w:rsid w:val="00680148"/>
    <w:rsid w:val="006C64F7"/>
    <w:rsid w:val="006F4E79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BA0"/>
    <w:rsid w:val="00DF7F23"/>
    <w:rsid w:val="00E0473A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4</cp:revision>
  <cp:lastPrinted>2023-09-28T15:11:00Z</cp:lastPrinted>
  <dcterms:created xsi:type="dcterms:W3CDTF">2023-11-10T12:27:00Z</dcterms:created>
  <dcterms:modified xsi:type="dcterms:W3CDTF">2023-11-14T15:28:00Z</dcterms:modified>
</cp:coreProperties>
</file>