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66D2F09F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2030B1">
        <w:rPr>
          <w:rFonts w:ascii="Arial" w:eastAsia="Arial" w:hAnsi="Arial" w:cs="Arial"/>
          <w:b/>
          <w:sz w:val="28"/>
          <w:szCs w:val="28"/>
        </w:rPr>
        <w:t>36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2030B1">
        <w:rPr>
          <w:rFonts w:ascii="Arial" w:eastAsia="Arial" w:hAnsi="Arial" w:cs="Arial"/>
          <w:b/>
          <w:sz w:val="28"/>
          <w:szCs w:val="28"/>
        </w:rPr>
        <w:t>13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2030B1">
        <w:rPr>
          <w:rFonts w:ascii="Arial" w:eastAsia="Arial" w:hAnsi="Arial" w:cs="Arial"/>
          <w:b/>
          <w:sz w:val="28"/>
          <w:szCs w:val="28"/>
        </w:rPr>
        <w:t>MAI</w:t>
      </w:r>
      <w:r>
        <w:rPr>
          <w:rFonts w:ascii="Arial" w:eastAsia="Arial" w:hAnsi="Arial" w:cs="Arial"/>
          <w:b/>
          <w:sz w:val="28"/>
          <w:szCs w:val="28"/>
        </w:rPr>
        <w:t>O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71148812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847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0E4CC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25D69F0E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030A9B" w:rsidRPr="00030A9B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73068487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71148812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847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28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0E4CC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25D69F0E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030A9B" w:rsidRPr="00030A9B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73068487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34FF3953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ao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r w:rsidR="00B85AF4">
        <w:rPr>
          <w:rFonts w:ascii="Arial" w:hAnsi="Arial" w:cs="Arial"/>
          <w:i/>
          <w:iCs/>
          <w:sz w:val="24"/>
          <w:szCs w:val="24"/>
        </w:rPr>
        <w:t>Ozires Borges Vilar Neto</w:t>
      </w:r>
      <w:r w:rsidR="00F763FE">
        <w:rPr>
          <w:rFonts w:ascii="Arial" w:hAnsi="Arial" w:cs="Arial"/>
          <w:i/>
          <w:iCs/>
          <w:sz w:val="24"/>
          <w:szCs w:val="24"/>
        </w:rPr>
        <w:t>.</w:t>
      </w:r>
    </w:p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4E2955FA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B85AF4">
        <w:rPr>
          <w:rFonts w:ascii="Arial" w:hAnsi="Arial" w:cs="Arial"/>
          <w:b/>
          <w:bCs/>
          <w:sz w:val="24"/>
          <w:szCs w:val="24"/>
        </w:rPr>
        <w:t>OZIRES BORGES VILAR NETO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2030B1" w:rsidRPr="002030B1">
        <w:rPr>
          <w:rFonts w:ascii="Arial" w:hAnsi="Arial" w:cs="Arial"/>
          <w:sz w:val="24"/>
          <w:szCs w:val="24"/>
        </w:rPr>
        <w:t>DESLOCAR-SE A CIDADE DE NATAL/RN, A FIM DE PARTICIPAR DE UMA AUDIÊNCIA PÚBLICA NA ASSEMBLEIA LEGISLATIVA DO RN, COM O TEMA: “BARRAGENS E RESERVATÓRIOS DO RN: PREVENÇÃO À DESASTRES NATURAIS, PROMOVIDA PELO DEPUTADO ESTADUAL UBALDO FERNANDES</w:t>
      </w:r>
      <w:r w:rsidR="0072684D">
        <w:rPr>
          <w:rFonts w:ascii="Arial" w:hAnsi="Arial" w:cs="Arial"/>
          <w:sz w:val="24"/>
          <w:szCs w:val="24"/>
        </w:rPr>
        <w:t>, como consta no Processo de Diária nº 0</w:t>
      </w:r>
      <w:r w:rsidR="002030B1">
        <w:rPr>
          <w:rFonts w:ascii="Arial" w:hAnsi="Arial" w:cs="Arial"/>
          <w:sz w:val="24"/>
          <w:szCs w:val="24"/>
        </w:rPr>
        <w:t>23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F5C2" w14:textId="77777777" w:rsidR="00254541" w:rsidRDefault="00254541">
      <w:r>
        <w:separator/>
      </w:r>
    </w:p>
  </w:endnote>
  <w:endnote w:type="continuationSeparator" w:id="0">
    <w:p w14:paraId="2C8A5168" w14:textId="77777777" w:rsidR="00254541" w:rsidRDefault="0025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626EB" w14:textId="77777777" w:rsidR="00254541" w:rsidRDefault="00254541">
      <w:r>
        <w:separator/>
      </w:r>
    </w:p>
  </w:footnote>
  <w:footnote w:type="continuationSeparator" w:id="0">
    <w:p w14:paraId="4EFCB652" w14:textId="77777777" w:rsidR="00254541" w:rsidRDefault="0025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030B1"/>
    <w:rsid w:val="00235D08"/>
    <w:rsid w:val="00254541"/>
    <w:rsid w:val="0027076F"/>
    <w:rsid w:val="003403DA"/>
    <w:rsid w:val="00354F81"/>
    <w:rsid w:val="00372EA0"/>
    <w:rsid w:val="00377D2E"/>
    <w:rsid w:val="003F5FDD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6215A"/>
    <w:rsid w:val="00CA2A09"/>
    <w:rsid w:val="00D418DF"/>
    <w:rsid w:val="00D5755F"/>
    <w:rsid w:val="00DA5CD4"/>
    <w:rsid w:val="00DB55CB"/>
    <w:rsid w:val="00DD000D"/>
    <w:rsid w:val="00E34E1A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2</cp:revision>
  <cp:lastPrinted>2023-02-07T13:44:00Z</cp:lastPrinted>
  <dcterms:created xsi:type="dcterms:W3CDTF">2024-05-13T16:37:00Z</dcterms:created>
  <dcterms:modified xsi:type="dcterms:W3CDTF">2024-05-13T16:37:00Z</dcterms:modified>
</cp:coreProperties>
</file>