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C401" w14:textId="6318EC97" w:rsidR="008E4120" w:rsidRDefault="00A00FAE" w:rsidP="002C0716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PORTARIA Nº 0</w:t>
      </w:r>
      <w:r w:rsidR="003E4C28">
        <w:rPr>
          <w:rFonts w:ascii="Arial" w:eastAsia="Arial" w:hAnsi="Arial" w:cs="Arial"/>
          <w:b/>
          <w:sz w:val="28"/>
          <w:szCs w:val="28"/>
        </w:rPr>
        <w:t>3</w:t>
      </w:r>
      <w:r w:rsidR="008758BA">
        <w:rPr>
          <w:rFonts w:ascii="Arial" w:eastAsia="Arial" w:hAnsi="Arial" w:cs="Arial"/>
          <w:b/>
          <w:sz w:val="28"/>
          <w:szCs w:val="28"/>
        </w:rPr>
        <w:t>1</w:t>
      </w:r>
      <w:r>
        <w:rPr>
          <w:rFonts w:ascii="Arial" w:eastAsia="Arial" w:hAnsi="Arial" w:cs="Arial"/>
          <w:b/>
          <w:sz w:val="28"/>
          <w:szCs w:val="28"/>
        </w:rPr>
        <w:t>/202</w:t>
      </w:r>
      <w:r w:rsidR="008758BA">
        <w:rPr>
          <w:rFonts w:ascii="Arial" w:eastAsia="Arial" w:hAnsi="Arial" w:cs="Arial"/>
          <w:b/>
          <w:sz w:val="28"/>
          <w:szCs w:val="28"/>
        </w:rPr>
        <w:t>4</w:t>
      </w:r>
      <w:r>
        <w:rPr>
          <w:rFonts w:ascii="Arial" w:eastAsia="Arial" w:hAnsi="Arial" w:cs="Arial"/>
          <w:b/>
          <w:sz w:val="28"/>
          <w:szCs w:val="28"/>
        </w:rPr>
        <w:t xml:space="preserve">, DE </w:t>
      </w:r>
      <w:r w:rsidR="00191828">
        <w:rPr>
          <w:rFonts w:ascii="Arial" w:eastAsia="Arial" w:hAnsi="Arial" w:cs="Arial"/>
          <w:b/>
          <w:sz w:val="28"/>
          <w:szCs w:val="28"/>
        </w:rPr>
        <w:t>1</w:t>
      </w:r>
      <w:r w:rsidR="003E4C28">
        <w:rPr>
          <w:rFonts w:ascii="Arial" w:eastAsia="Arial" w:hAnsi="Arial" w:cs="Arial"/>
          <w:b/>
          <w:sz w:val="28"/>
          <w:szCs w:val="28"/>
        </w:rPr>
        <w:t>8</w:t>
      </w:r>
      <w:r>
        <w:rPr>
          <w:rFonts w:ascii="Arial" w:eastAsia="Arial" w:hAnsi="Arial" w:cs="Arial"/>
          <w:b/>
          <w:sz w:val="28"/>
          <w:szCs w:val="28"/>
        </w:rPr>
        <w:t xml:space="preserve"> DE </w:t>
      </w:r>
      <w:r w:rsidR="008758BA">
        <w:rPr>
          <w:rFonts w:ascii="Arial" w:eastAsia="Arial" w:hAnsi="Arial" w:cs="Arial"/>
          <w:b/>
          <w:sz w:val="28"/>
          <w:szCs w:val="28"/>
        </w:rPr>
        <w:t>MARÇO</w:t>
      </w:r>
      <w:r>
        <w:rPr>
          <w:rFonts w:ascii="Arial" w:eastAsia="Arial" w:hAnsi="Arial" w:cs="Arial"/>
          <w:b/>
          <w:sz w:val="28"/>
          <w:szCs w:val="28"/>
        </w:rPr>
        <w:t xml:space="preserve"> DE 202</w:t>
      </w:r>
      <w:r w:rsidR="008758BA">
        <w:rPr>
          <w:rFonts w:ascii="Arial" w:eastAsia="Arial" w:hAnsi="Arial" w:cs="Arial"/>
          <w:b/>
          <w:sz w:val="28"/>
          <w:szCs w:val="28"/>
        </w:rPr>
        <w:t>4</w:t>
      </w:r>
    </w:p>
    <w:p w14:paraId="68FE0C30" w14:textId="77777777" w:rsidR="008E4120" w:rsidRDefault="00A00FAE" w:rsidP="002C0716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JARDIM DO SERIDÓ/RN</w:t>
      </w:r>
    </w:p>
    <w:p w14:paraId="39AE74A1" w14:textId="60FBFF63" w:rsidR="002C0716" w:rsidRPr="00D62A82" w:rsidRDefault="002C0716" w:rsidP="002C0716">
      <w:pPr>
        <w:spacing w:line="360" w:lineRule="auto"/>
        <w:ind w:left="0"/>
        <w:rPr>
          <w:rFonts w:ascii="Arial" w:hAnsi="Arial" w:cs="Arial"/>
          <w:i/>
          <w:iCs/>
          <w:sz w:val="24"/>
          <w:szCs w:val="24"/>
        </w:rPr>
      </w:pPr>
    </w:p>
    <w:p w14:paraId="66C7824F" w14:textId="09CA6CB0" w:rsidR="00BC7570" w:rsidRDefault="00BC7570" w:rsidP="002C0716">
      <w:pPr>
        <w:spacing w:line="360" w:lineRule="auto"/>
        <w:ind w:left="4536"/>
        <w:rPr>
          <w:rFonts w:ascii="Arial" w:eastAsia="Arial" w:hAnsi="Arial" w:cs="Arial"/>
          <w:i/>
          <w:sz w:val="24"/>
          <w:szCs w:val="24"/>
        </w:rPr>
      </w:pPr>
      <w:r w:rsidRPr="00BC7570">
        <w:rPr>
          <w:rFonts w:ascii="Arial" w:eastAsia="Arial" w:hAnsi="Arial" w:cs="Arial"/>
          <w:i/>
          <w:sz w:val="24"/>
          <w:szCs w:val="24"/>
        </w:rPr>
        <w:t xml:space="preserve">Concede férias </w:t>
      </w:r>
      <w:r w:rsidR="000706D7">
        <w:rPr>
          <w:rFonts w:ascii="Arial" w:eastAsia="Arial" w:hAnsi="Arial" w:cs="Arial"/>
          <w:i/>
          <w:sz w:val="24"/>
          <w:szCs w:val="24"/>
        </w:rPr>
        <w:t>a</w:t>
      </w:r>
      <w:r w:rsidR="00AE62B0">
        <w:rPr>
          <w:rFonts w:ascii="Arial" w:eastAsia="Arial" w:hAnsi="Arial" w:cs="Arial"/>
          <w:i/>
          <w:sz w:val="24"/>
          <w:szCs w:val="24"/>
        </w:rPr>
        <w:t>o</w:t>
      </w:r>
      <w:r w:rsidR="000706D7">
        <w:rPr>
          <w:rFonts w:ascii="Arial" w:eastAsia="Arial" w:hAnsi="Arial" w:cs="Arial"/>
          <w:i/>
          <w:sz w:val="24"/>
          <w:szCs w:val="24"/>
        </w:rPr>
        <w:t xml:space="preserve"> Servidor </w:t>
      </w:r>
      <w:r w:rsidRPr="00BC7570">
        <w:rPr>
          <w:rFonts w:ascii="Arial" w:eastAsia="Arial" w:hAnsi="Arial" w:cs="Arial"/>
          <w:i/>
          <w:sz w:val="24"/>
          <w:szCs w:val="24"/>
        </w:rPr>
        <w:t xml:space="preserve">da Câmara Municipal, </w:t>
      </w:r>
      <w:r w:rsidR="00AE62B0">
        <w:rPr>
          <w:rFonts w:ascii="Arial" w:eastAsia="Arial" w:hAnsi="Arial" w:cs="Arial"/>
          <w:i/>
          <w:sz w:val="24"/>
          <w:szCs w:val="24"/>
        </w:rPr>
        <w:t>o controlador</w:t>
      </w:r>
      <w:r w:rsidRPr="00BC7570">
        <w:rPr>
          <w:rFonts w:ascii="Arial" w:eastAsia="Arial" w:hAnsi="Arial" w:cs="Arial"/>
          <w:i/>
          <w:sz w:val="24"/>
          <w:szCs w:val="24"/>
        </w:rPr>
        <w:t xml:space="preserve"> </w:t>
      </w:r>
      <w:r w:rsidR="003E4C28">
        <w:rPr>
          <w:rFonts w:ascii="Arial" w:eastAsia="Arial" w:hAnsi="Arial" w:cs="Arial"/>
          <w:i/>
          <w:sz w:val="24"/>
          <w:szCs w:val="24"/>
        </w:rPr>
        <w:t>GONTRAN COSTA DE AZEVEDO JÚNIOR</w:t>
      </w:r>
      <w:r w:rsidR="000706D7">
        <w:rPr>
          <w:rFonts w:ascii="Arial" w:eastAsia="Arial" w:hAnsi="Arial" w:cs="Arial"/>
          <w:i/>
          <w:sz w:val="24"/>
          <w:szCs w:val="24"/>
        </w:rPr>
        <w:t>.</w:t>
      </w:r>
    </w:p>
    <w:p w14:paraId="46261330" w14:textId="77777777" w:rsidR="008B22F4" w:rsidRPr="00BC7570" w:rsidRDefault="008B22F4" w:rsidP="002C0716">
      <w:pPr>
        <w:spacing w:line="360" w:lineRule="auto"/>
        <w:ind w:left="0"/>
        <w:rPr>
          <w:rFonts w:ascii="Arial" w:eastAsia="Arial" w:hAnsi="Arial" w:cs="Arial"/>
          <w:i/>
          <w:sz w:val="24"/>
          <w:szCs w:val="24"/>
        </w:rPr>
      </w:pPr>
    </w:p>
    <w:p w14:paraId="4BDF79FA" w14:textId="1FF08238" w:rsidR="008E4120" w:rsidRDefault="00A00FAE" w:rsidP="002C0716">
      <w:pPr>
        <w:spacing w:line="360" w:lineRule="auto"/>
        <w:ind w:left="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PRESIDENTE DA CÂMARA MUNICIPAL DE JARDIM DO SERIDÓ – RN, biênio 2023/2024, no uso das atribuições legais, </w:t>
      </w:r>
      <w:r>
        <w:rPr>
          <w:rFonts w:ascii="Arial" w:eastAsia="Arial" w:hAnsi="Arial" w:cs="Arial"/>
          <w:b/>
          <w:sz w:val="24"/>
          <w:szCs w:val="24"/>
        </w:rPr>
        <w:t>CONSIDERANDO</w:t>
      </w:r>
      <w:r>
        <w:rPr>
          <w:rFonts w:ascii="Arial" w:eastAsia="Arial" w:hAnsi="Arial" w:cs="Arial"/>
          <w:sz w:val="24"/>
          <w:szCs w:val="24"/>
        </w:rPr>
        <w:t xml:space="preserve"> a solicitação d</w:t>
      </w:r>
      <w:r w:rsidR="00BC7570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706D7">
        <w:rPr>
          <w:rFonts w:ascii="Arial" w:eastAsia="Arial" w:hAnsi="Arial" w:cs="Arial"/>
          <w:sz w:val="24"/>
          <w:szCs w:val="24"/>
        </w:rPr>
        <w:t>servidora</w:t>
      </w:r>
      <w:r>
        <w:rPr>
          <w:rFonts w:ascii="Arial" w:eastAsia="Arial" w:hAnsi="Arial" w:cs="Arial"/>
          <w:sz w:val="24"/>
          <w:szCs w:val="24"/>
        </w:rPr>
        <w:t>.</w:t>
      </w:r>
    </w:p>
    <w:p w14:paraId="575752FF" w14:textId="77777777" w:rsidR="008E4120" w:rsidRDefault="008E4120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4C17DF0C" w14:textId="77777777" w:rsidR="008E4120" w:rsidRPr="000706D7" w:rsidRDefault="00A00FAE" w:rsidP="002C0716">
      <w:pPr>
        <w:spacing w:line="360" w:lineRule="auto"/>
        <w:ind w:left="0"/>
        <w:rPr>
          <w:rFonts w:ascii="Arial" w:eastAsia="Arial" w:hAnsi="Arial" w:cs="Arial"/>
          <w:b/>
          <w:bCs/>
          <w:sz w:val="24"/>
          <w:szCs w:val="24"/>
        </w:rPr>
      </w:pPr>
      <w:r w:rsidRPr="000706D7">
        <w:rPr>
          <w:rFonts w:ascii="Arial" w:eastAsia="Arial" w:hAnsi="Arial" w:cs="Arial"/>
          <w:b/>
          <w:bCs/>
          <w:sz w:val="24"/>
          <w:szCs w:val="24"/>
        </w:rPr>
        <w:t>RESOLVE:</w:t>
      </w:r>
    </w:p>
    <w:p w14:paraId="4AD4A41A" w14:textId="77777777" w:rsidR="008E4120" w:rsidRDefault="008E4120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AA863FE" w14:textId="0AF23AE7" w:rsidR="008E4120" w:rsidRDefault="00A00FAE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1º:</w:t>
      </w:r>
      <w:r>
        <w:rPr>
          <w:rFonts w:ascii="Arial" w:eastAsia="Arial" w:hAnsi="Arial" w:cs="Arial"/>
          <w:sz w:val="24"/>
          <w:szCs w:val="24"/>
        </w:rPr>
        <w:t xml:space="preserve"> Conceder </w:t>
      </w:r>
      <w:r w:rsidR="000706D7">
        <w:rPr>
          <w:rFonts w:ascii="Arial" w:eastAsia="Arial" w:hAnsi="Arial" w:cs="Arial"/>
          <w:sz w:val="24"/>
          <w:szCs w:val="24"/>
        </w:rPr>
        <w:t>1</w:t>
      </w:r>
      <w:r w:rsidR="008758BA"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 (</w:t>
      </w:r>
      <w:r w:rsidR="008758BA">
        <w:rPr>
          <w:rFonts w:ascii="Arial" w:eastAsia="Arial" w:hAnsi="Arial" w:cs="Arial"/>
          <w:sz w:val="24"/>
          <w:szCs w:val="24"/>
        </w:rPr>
        <w:t>DEZ</w:t>
      </w:r>
      <w:r>
        <w:rPr>
          <w:rFonts w:ascii="Arial" w:eastAsia="Arial" w:hAnsi="Arial" w:cs="Arial"/>
          <w:sz w:val="24"/>
          <w:szCs w:val="24"/>
        </w:rPr>
        <w:t>) dias de férias regulamentares a</w:t>
      </w:r>
      <w:r w:rsidR="003E4C28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706D7">
        <w:rPr>
          <w:rFonts w:ascii="Arial" w:eastAsia="Arial" w:hAnsi="Arial" w:cs="Arial"/>
          <w:sz w:val="24"/>
          <w:szCs w:val="24"/>
        </w:rPr>
        <w:t>servidor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758BA">
        <w:rPr>
          <w:rFonts w:ascii="Arial" w:eastAsia="Arial" w:hAnsi="Arial" w:cs="Arial"/>
          <w:sz w:val="24"/>
          <w:szCs w:val="24"/>
        </w:rPr>
        <w:t>comissionad</w:t>
      </w:r>
      <w:r w:rsidR="003E4C28">
        <w:rPr>
          <w:rFonts w:ascii="Arial" w:eastAsia="Arial" w:hAnsi="Arial" w:cs="Arial"/>
          <w:sz w:val="24"/>
          <w:szCs w:val="24"/>
        </w:rPr>
        <w:t>o</w:t>
      </w:r>
      <w:r w:rsidR="008758BA">
        <w:rPr>
          <w:rFonts w:ascii="Arial" w:eastAsia="Arial" w:hAnsi="Arial" w:cs="Arial"/>
          <w:sz w:val="24"/>
          <w:szCs w:val="24"/>
        </w:rPr>
        <w:t xml:space="preserve"> </w:t>
      </w:r>
      <w:r w:rsidR="003E4C28">
        <w:rPr>
          <w:rFonts w:ascii="Arial" w:eastAsia="Arial" w:hAnsi="Arial" w:cs="Arial"/>
          <w:i/>
          <w:sz w:val="24"/>
          <w:szCs w:val="24"/>
        </w:rPr>
        <w:t>GONTRAN COSTA DE AZEVEDO JÚNIOR</w:t>
      </w:r>
      <w:r w:rsidR="008B22F4" w:rsidRPr="008B22F4">
        <w:rPr>
          <w:rFonts w:ascii="Arial" w:eastAsia="Arial" w:hAnsi="Arial" w:cs="Arial"/>
          <w:iCs/>
          <w:sz w:val="24"/>
          <w:szCs w:val="24"/>
        </w:rPr>
        <w:t xml:space="preserve">, matrícula </w:t>
      </w:r>
      <w:r w:rsidR="00191828">
        <w:rPr>
          <w:rFonts w:ascii="Arial" w:eastAsia="Arial" w:hAnsi="Arial" w:cs="Arial"/>
          <w:iCs/>
          <w:sz w:val="24"/>
          <w:szCs w:val="24"/>
        </w:rPr>
        <w:t>0</w:t>
      </w:r>
      <w:r w:rsidR="008758BA">
        <w:rPr>
          <w:rFonts w:ascii="Arial" w:eastAsia="Arial" w:hAnsi="Arial" w:cs="Arial"/>
          <w:iCs/>
          <w:sz w:val="24"/>
          <w:szCs w:val="24"/>
        </w:rPr>
        <w:t>5</w:t>
      </w:r>
      <w:r w:rsidR="003E4C28">
        <w:rPr>
          <w:rFonts w:ascii="Arial" w:eastAsia="Arial" w:hAnsi="Arial" w:cs="Arial"/>
          <w:iCs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8758BA">
        <w:rPr>
          <w:rFonts w:ascii="Arial" w:eastAsia="Arial" w:hAnsi="Arial" w:cs="Arial"/>
          <w:sz w:val="24"/>
          <w:szCs w:val="24"/>
        </w:rPr>
        <w:t xml:space="preserve">ocupante do cargo de </w:t>
      </w:r>
      <w:r w:rsidR="003E4C28">
        <w:rPr>
          <w:rFonts w:ascii="Arial" w:eastAsia="Arial" w:hAnsi="Arial" w:cs="Arial"/>
          <w:sz w:val="24"/>
          <w:szCs w:val="24"/>
        </w:rPr>
        <w:t>Controlador Interno</w:t>
      </w:r>
      <w:r w:rsidR="008758BA">
        <w:rPr>
          <w:rFonts w:ascii="Arial" w:eastAsia="Arial" w:hAnsi="Arial" w:cs="Arial"/>
          <w:sz w:val="24"/>
          <w:szCs w:val="24"/>
        </w:rPr>
        <w:t xml:space="preserve"> </w:t>
      </w:r>
      <w:r w:rsidR="000706D7"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 Câmara Municipal de Jardim do Seridó/RN, a partir de </w:t>
      </w:r>
      <w:r w:rsidR="003E4C28">
        <w:rPr>
          <w:rFonts w:ascii="Arial" w:eastAsia="Arial" w:hAnsi="Arial" w:cs="Arial"/>
          <w:sz w:val="24"/>
          <w:szCs w:val="24"/>
        </w:rPr>
        <w:t>22</w:t>
      </w:r>
      <w:r w:rsidR="008B22F4" w:rsidRPr="008B22F4">
        <w:rPr>
          <w:rFonts w:ascii="Arial" w:eastAsia="Arial" w:hAnsi="Arial" w:cs="Arial"/>
          <w:sz w:val="24"/>
          <w:szCs w:val="24"/>
        </w:rPr>
        <w:t>/0</w:t>
      </w:r>
      <w:r w:rsidR="003E4C28">
        <w:rPr>
          <w:rFonts w:ascii="Arial" w:eastAsia="Arial" w:hAnsi="Arial" w:cs="Arial"/>
          <w:sz w:val="24"/>
          <w:szCs w:val="24"/>
        </w:rPr>
        <w:t>4</w:t>
      </w:r>
      <w:r w:rsidR="008B22F4" w:rsidRPr="008B22F4">
        <w:rPr>
          <w:rFonts w:ascii="Arial" w:eastAsia="Arial" w:hAnsi="Arial" w:cs="Arial"/>
          <w:sz w:val="24"/>
          <w:szCs w:val="24"/>
        </w:rPr>
        <w:t>/202</w:t>
      </w:r>
      <w:r w:rsidR="008758BA">
        <w:rPr>
          <w:rFonts w:ascii="Arial" w:eastAsia="Arial" w:hAnsi="Arial" w:cs="Arial"/>
          <w:sz w:val="24"/>
          <w:szCs w:val="24"/>
        </w:rPr>
        <w:t>4</w:t>
      </w:r>
      <w:r w:rsidR="008B22F4" w:rsidRPr="008B22F4">
        <w:rPr>
          <w:rFonts w:ascii="Arial" w:eastAsia="Arial" w:hAnsi="Arial" w:cs="Arial"/>
          <w:sz w:val="24"/>
          <w:szCs w:val="24"/>
        </w:rPr>
        <w:t xml:space="preserve"> a </w:t>
      </w:r>
      <w:r w:rsidR="003E4C28">
        <w:rPr>
          <w:rFonts w:ascii="Arial" w:eastAsia="Arial" w:hAnsi="Arial" w:cs="Arial"/>
          <w:sz w:val="24"/>
          <w:szCs w:val="24"/>
        </w:rPr>
        <w:t>01</w:t>
      </w:r>
      <w:r w:rsidR="008B22F4" w:rsidRPr="008B22F4">
        <w:rPr>
          <w:rFonts w:ascii="Arial" w:eastAsia="Arial" w:hAnsi="Arial" w:cs="Arial"/>
          <w:sz w:val="24"/>
          <w:szCs w:val="24"/>
        </w:rPr>
        <w:t>/0</w:t>
      </w:r>
      <w:r w:rsidR="003E4C28">
        <w:rPr>
          <w:rFonts w:ascii="Arial" w:eastAsia="Arial" w:hAnsi="Arial" w:cs="Arial"/>
          <w:sz w:val="24"/>
          <w:szCs w:val="24"/>
        </w:rPr>
        <w:t>5</w:t>
      </w:r>
      <w:r w:rsidR="008B22F4" w:rsidRPr="008B22F4">
        <w:rPr>
          <w:rFonts w:ascii="Arial" w:eastAsia="Arial" w:hAnsi="Arial" w:cs="Arial"/>
          <w:sz w:val="24"/>
          <w:szCs w:val="24"/>
        </w:rPr>
        <w:t>/202</w:t>
      </w:r>
      <w:r w:rsidR="008758BA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, referente ao período aquisitivo de </w:t>
      </w:r>
      <w:r w:rsidR="000706D7">
        <w:rPr>
          <w:rFonts w:ascii="Arial" w:eastAsia="Arial" w:hAnsi="Arial" w:cs="Arial"/>
          <w:sz w:val="24"/>
          <w:szCs w:val="24"/>
        </w:rPr>
        <w:t>01/0</w:t>
      </w:r>
      <w:r w:rsidR="008758BA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/202</w:t>
      </w:r>
      <w:r w:rsidR="008758BA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 a </w:t>
      </w:r>
      <w:r w:rsidR="003E4C28">
        <w:rPr>
          <w:rFonts w:ascii="Arial" w:eastAsia="Arial" w:hAnsi="Arial" w:cs="Arial"/>
          <w:sz w:val="24"/>
          <w:szCs w:val="24"/>
        </w:rPr>
        <w:t>3</w:t>
      </w:r>
      <w:r w:rsidR="000706D7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 w:rsidR="008758BA">
        <w:rPr>
          <w:rFonts w:ascii="Arial" w:eastAsia="Arial" w:hAnsi="Arial" w:cs="Arial"/>
          <w:sz w:val="24"/>
          <w:szCs w:val="24"/>
        </w:rPr>
        <w:t>1</w:t>
      </w:r>
      <w:r w:rsidR="003E4C28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/202</w:t>
      </w:r>
      <w:r w:rsidR="00AE62B0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</w:p>
    <w:p w14:paraId="0910EC5B" w14:textId="77777777" w:rsidR="008E4120" w:rsidRDefault="008E4120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1D34F6C1" w14:textId="44097889" w:rsidR="008B22F4" w:rsidRDefault="00A00FAE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2º: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C7570" w:rsidRPr="00BC7570">
        <w:rPr>
          <w:rFonts w:ascii="Arial" w:eastAsia="Arial" w:hAnsi="Arial" w:cs="Arial"/>
          <w:sz w:val="24"/>
          <w:szCs w:val="24"/>
        </w:rPr>
        <w:t>Esta Portaria entra em vigor na data da sua publicação</w:t>
      </w:r>
      <w:r w:rsidR="00775B84">
        <w:rPr>
          <w:rFonts w:ascii="Arial" w:eastAsia="Arial" w:hAnsi="Arial" w:cs="Arial"/>
          <w:sz w:val="24"/>
          <w:szCs w:val="24"/>
        </w:rPr>
        <w:t>.</w:t>
      </w:r>
    </w:p>
    <w:p w14:paraId="0D2CC13F" w14:textId="3A59ECA8" w:rsidR="008E4120" w:rsidRDefault="008E4120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08FE4796" w14:textId="1FB0BA65" w:rsidR="008E4120" w:rsidRDefault="00A00FAE" w:rsidP="002C0716">
      <w:pPr>
        <w:spacing w:line="360" w:lineRule="auto"/>
        <w:ind w:left="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Publique-se e Cumpra-se</w:t>
      </w:r>
    </w:p>
    <w:p w14:paraId="1E0CF3BA" w14:textId="59EB7162" w:rsidR="008E4120" w:rsidRDefault="002C0716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73AF96E9" wp14:editId="7870EC06">
            <wp:simplePos x="0" y="0"/>
            <wp:positionH relativeFrom="column">
              <wp:posOffset>1971040</wp:posOffset>
            </wp:positionH>
            <wp:positionV relativeFrom="paragraph">
              <wp:posOffset>60325</wp:posOffset>
            </wp:positionV>
            <wp:extent cx="2103120" cy="851535"/>
            <wp:effectExtent l="0" t="0" r="0" b="0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5084" r="694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EEDCD1" w14:textId="2FF8B114" w:rsidR="008E4120" w:rsidRDefault="008E4120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39A2B3E" w14:textId="44D4D1A0" w:rsidR="008E4120" w:rsidRDefault="008E4120" w:rsidP="002C0716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C79EA52" w14:textId="42AB8189" w:rsidR="008E4120" w:rsidRDefault="00A00FAE" w:rsidP="002C0716">
      <w:pPr>
        <w:spacing w:line="360" w:lineRule="auto"/>
        <w:ind w:left="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CÁSSIO LÚCIO JESUS CUNHA DE MEDEIROS</w:t>
      </w:r>
    </w:p>
    <w:p w14:paraId="6C1F5548" w14:textId="1AA14449" w:rsidR="008E4120" w:rsidRPr="002C0716" w:rsidRDefault="00BC7570" w:rsidP="002C0716">
      <w:pPr>
        <w:spacing w:line="360" w:lineRule="auto"/>
        <w:ind w:left="0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2C0716">
        <w:rPr>
          <w:rFonts w:ascii="Arial" w:eastAsia="Arial" w:hAnsi="Arial" w:cs="Arial"/>
          <w:i/>
          <w:iCs/>
          <w:sz w:val="24"/>
          <w:szCs w:val="24"/>
        </w:rPr>
        <w:t>Presidente</w:t>
      </w:r>
      <w:r w:rsidRPr="002C0716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ACE16C" wp14:editId="1B50DA88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3B9D3B" w14:textId="77777777" w:rsidR="008E4120" w:rsidRDefault="00A00F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B0BC5AA" w14:textId="77777777" w:rsidR="008E4120" w:rsidRDefault="00A00F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2DAACD72" w14:textId="77777777" w:rsidR="008E4120" w:rsidRDefault="00A00F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0C985B38" w14:textId="77777777" w:rsidR="008E4120" w:rsidRDefault="00A00F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CE16C" id="Retângulo 20" o:spid="_x0000_s1026" style="position:absolute;left:0;text-align:left;margin-left:84pt;margin-top:681.6pt;width:222.75pt;height: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X1NAIAAEsEAAAOAAAAZHJzL2Uyb0RvYy54bWysVF2O2jAQfq/UO1h+L4EAuxARVtVSqkqr&#10;Luq2BxgcJ7Hkv9qGhOv0Kr1Yxw4F2j5UqsqDGdufv5n5Ziarh15JcuTOC6NLOhmNKeGamUropqRf&#10;Pm/fLCjxAXQF0mhe0hP39GH9+tWqswXPTWtkxR1BEu2Lzpa0DcEWWeZZyxX4kbFc42VtnIKAW9dk&#10;lYMO2ZXM8vH4LuuMq6wzjHuPp5vhkq4Tf11zFp7r2vNAZEkxtpBWl9Z9XLP1CorGgW0FO4cB/xCF&#10;AqHR6YVqAwHIwYk/qJRgznhThxEzKjN1LRhPOWA2k/Fv2by0YHnKBcXx9iKT/3+07ONx54ioSpqj&#10;PBoU1ugTD9+/6eYgDcFDVKizvkDgi925886jGdPta6fiPyZC+pJOl9O76RiJTmhPx4v5ZDoozPtA&#10;GALyxWQ5iwCGiOUsX97PIyC7Mlnnw3tuFIlGSR1WMAkLxycfBuhPSHSszVZIiedQSE06JJ3nc6QH&#10;7KVaQkBTWczO6ybReCNFFZ/EF941+0fpyBFid6TfOZpfYNHfBnw74NLVkJUSAZtXClXSxeU1FC2H&#10;6p2uSDhZVFNj39MYmVeUSI5TgkYKOICQf8ehNlKjRLEIg+zRCv2+R5Jo7k11whp6y7YCI30CH3bg&#10;sIsn6BY7Gx1+PYDDIOQHja2znMyiRCFtZvP7WA53e7O/vQHNWoMDg0oO5mNI4zOI//YQTC1SXa6h&#10;nIPFjk2VPU9XHInbfUJdvwHrHwAAAP//AwBQSwMEFAAGAAgAAAAhAGt/nbnhAAAADQEAAA8AAABk&#10;cnMvZG93bnJldi54bWxMT8tOwzAQvCPxD9YicaN2GtVUaZwKgRACIVW0XHpzYjcJxOsQu635e5YT&#10;3HYemp0p18kN7GSn0HtUkM0EMIuNNz22Ct53jzdLYCFqNHrwaBV82wDr6vKi1IXxZ3yzp21sGYVg&#10;KLSCLsax4Dw0nXU6zPxokbSDn5yOBKeWm0mfKdwNfC6E5E73SB86Pdr7zjaf26NTMO427mufnh68&#10;eL39EM97maf6Ranrq3S3AhZtin9m+K1P1aGiTrU/oglsICyXtCXSkct8DowsMssXwGqiFhlRvCr5&#10;/xXVDwAAAP//AwBQSwECLQAUAAYACAAAACEAtoM4kv4AAADhAQAAEwAAAAAAAAAAAAAAAAAAAAAA&#10;W0NvbnRlbnRfVHlwZXNdLnhtbFBLAQItABQABgAIAAAAIQA4/SH/1gAAAJQBAAALAAAAAAAAAAAA&#10;AAAAAC8BAABfcmVscy8ucmVsc1BLAQItABQABgAIAAAAIQBcLFX1NAIAAEsEAAAOAAAAAAAAAAAA&#10;AAAAAC4CAABkcnMvZTJvRG9jLnhtbFBLAQItABQABgAIAAAAIQBrf5254QAAAA0BAAAPAAAAAAAA&#10;AAAAAAAAAI4EAABkcnMvZG93bnJldi54bWxQSwUGAAAAAAQABADzAAAAnAUAAAAA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53B9D3B" w14:textId="77777777" w:rsidR="008E4120" w:rsidRDefault="00A00FAE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1B0BC5AA" w14:textId="77777777" w:rsidR="008E4120" w:rsidRDefault="00A00FAE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2DAACD72" w14:textId="77777777" w:rsidR="008E4120" w:rsidRDefault="00A00FAE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0C985B38" w14:textId="77777777" w:rsidR="008E4120" w:rsidRDefault="00A00FAE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2C0716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7DC5546" wp14:editId="2AC004F2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196BEF" w14:textId="77777777" w:rsidR="008E4120" w:rsidRDefault="00A00F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24E8996" w14:textId="77777777" w:rsidR="008E4120" w:rsidRDefault="00A00F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7A01308E" w14:textId="77777777" w:rsidR="008E4120" w:rsidRDefault="00A00F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1AB0BB76" w14:textId="77777777" w:rsidR="008E4120" w:rsidRDefault="00A00F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C5546" id="Retângulo 21" o:spid="_x0000_s1027" style="position:absolute;left:0;text-align:left;margin-left:84pt;margin-top:681.6pt;width:222.75pt;height: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/8RNwIAAFIEAAAOAAAAZHJzL2Uyb0RvYy54bWysVNuO0zAQfUfiHyy/01za7rZR0xXasghp&#10;xVYsfMDUcRJLvmG7Tfs7/Ao/xtgp3QIPSIg+uGP7eHzmnHFWd0clyYE7L4yuaTHJKeGamUborqZf&#10;Pj+8WVDiA+gGpNG8pifu6d369avVYCtemt7IhjuCSbSvBlvTPgRbZZlnPVfgJ8ZyjZutcQoCTl2X&#10;NQ4GzK5kVub5TTYY11hnGPceVzfjJl2n/G3LWXhqW88DkTVFbiGNLo27OGbrFVSdA9sLdqYB/8BC&#10;gdB46SXVBgKQvRN/pFKCOeNNGybMqMy0rWA81YDVFPlv1Tz3YHmqBcXx9iKT/39p2cfD1hHR1LQs&#10;KNGg0KNPPHz/pru9NAQXUaHB+gqBz3brzjOPYSz32DoV/7EQcqzpdDm9meao8wnjab6YF9NRYX4M&#10;hCGgXBTLWQQwRCxn5fJ2HgHZSybrfHjPjSIxqKlDB5OwcHj0YYT+hMSLtXkQUuI6VFKTAZPOyzmm&#10;B+ylVkLAUFmszusupfFGiiYeiSe863b30pEDxO5IvzObX2Dxvg34fsSlrbEqJQI2rxSqpovLaah6&#10;Ds073ZBwsqimxr6nkZlXlEiOrwSDRDiAkH/HoTZSo0TRhFH2GIXj7phsuxi0M80JrfSWPQgk/Ag+&#10;bMFhM6OvAzY43vt1Dw65yA8aO2hZzKJSIU1m89voirve2V3vgGa9wXeDgo7hfUivaPTg7T6YViR7&#10;IrmRypkzNm4y+PzI4su4nifUy6dg/QMAAP//AwBQSwMEFAAGAAgAAAAhAGt/nbnhAAAADQEAAA8A&#10;AABkcnMvZG93bnJldi54bWxMT8tOwzAQvCPxD9YicaN2GtVUaZwKgRACIVW0XHpzYjcJxOsQu635&#10;e5YT3HYemp0p18kN7GSn0HtUkM0EMIuNNz22Ct53jzdLYCFqNHrwaBV82wDr6vKi1IXxZ3yzp21s&#10;GYVgKLSCLsax4Dw0nXU6zPxokbSDn5yOBKeWm0mfKdwNfC6E5E73SB86Pdr7zjaf26NTMO427muf&#10;nh68eL39EM97maf6Ranrq3S3AhZtin9m+K1P1aGiTrU/oglsICyXtCXSkct8DowsMssXwGqiFhlR&#10;vCr5/xXVDwAAAP//AwBQSwECLQAUAAYACAAAACEAtoM4kv4AAADhAQAAEwAAAAAAAAAAAAAAAAAA&#10;AAAAW0NvbnRlbnRfVHlwZXNdLnhtbFBLAQItABQABgAIAAAAIQA4/SH/1gAAAJQBAAALAAAAAAAA&#10;AAAAAAAAAC8BAABfcmVscy8ucmVsc1BLAQItABQABgAIAAAAIQCao/8RNwIAAFIEAAAOAAAAAAAA&#10;AAAAAAAAAC4CAABkcnMvZTJvRG9jLnhtbFBLAQItABQABgAIAAAAIQBrf5254QAAAA0BAAAPAAAA&#10;AAAAAAAAAAAAAJEEAABkcnMvZG93bnJldi54bWxQSwUGAAAAAAQABADzAAAAnwUAAAAA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58196BEF" w14:textId="77777777" w:rsidR="008E4120" w:rsidRDefault="00A00FAE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624E8996" w14:textId="77777777" w:rsidR="008E4120" w:rsidRDefault="00A00FAE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7A01308E" w14:textId="77777777" w:rsidR="008E4120" w:rsidRDefault="00A00FAE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1AB0BB76" w14:textId="77777777" w:rsidR="008E4120" w:rsidRDefault="00A00FAE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</w:p>
    <w:p w14:paraId="091790FD" w14:textId="77777777" w:rsidR="008E4120" w:rsidRDefault="008E4120" w:rsidP="002C0716">
      <w:pPr>
        <w:spacing w:line="360" w:lineRule="auto"/>
        <w:ind w:left="0"/>
        <w:jc w:val="center"/>
      </w:pPr>
    </w:p>
    <w:sectPr w:rsidR="008E4120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8AD9C" w14:textId="77777777" w:rsidR="00EA5244" w:rsidRDefault="00EA5244">
      <w:r>
        <w:separator/>
      </w:r>
    </w:p>
  </w:endnote>
  <w:endnote w:type="continuationSeparator" w:id="0">
    <w:p w14:paraId="33447106" w14:textId="77777777" w:rsidR="00EA5244" w:rsidRDefault="00EA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19D1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</w:rPr>
    </w:pPr>
  </w:p>
  <w:p w14:paraId="08E53A06" w14:textId="77777777" w:rsidR="008E4120" w:rsidRDefault="00A00F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19AC4A0" wp14:editId="1975F768">
          <wp:simplePos x="0" y="0"/>
          <wp:positionH relativeFrom="column">
            <wp:posOffset>1</wp:posOffset>
          </wp:positionH>
          <wp:positionV relativeFrom="paragraph">
            <wp:posOffset>9769</wp:posOffset>
          </wp:positionV>
          <wp:extent cx="4149725" cy="911860"/>
          <wp:effectExtent l="0" t="0" r="0" b="0"/>
          <wp:wrapSquare wrapText="bothSides" distT="0" distB="0" distL="114300" distR="114300"/>
          <wp:docPr id="2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9725" cy="911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EFBC83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</w:p>
  <w:p w14:paraId="741FE09A" w14:textId="77777777" w:rsidR="008E4120" w:rsidRDefault="00A00F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BC7570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14:paraId="05F86D2F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CF0DE" w14:textId="77777777" w:rsidR="00EA5244" w:rsidRDefault="00EA5244">
      <w:r>
        <w:separator/>
      </w:r>
    </w:p>
  </w:footnote>
  <w:footnote w:type="continuationSeparator" w:id="0">
    <w:p w14:paraId="422AA0B3" w14:textId="77777777" w:rsidR="00EA5244" w:rsidRDefault="00EA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A4B6" w14:textId="77777777" w:rsidR="008E4120" w:rsidRDefault="00A00F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3BEAE144" wp14:editId="3CD0CED0">
          <wp:extent cx="1864545" cy="1133986"/>
          <wp:effectExtent l="0" t="0" r="0" b="0"/>
          <wp:docPr id="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76B4EE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20"/>
    <w:rsid w:val="00006329"/>
    <w:rsid w:val="00053E6C"/>
    <w:rsid w:val="000706D7"/>
    <w:rsid w:val="000F48FD"/>
    <w:rsid w:val="00191828"/>
    <w:rsid w:val="0027076F"/>
    <w:rsid w:val="002C0716"/>
    <w:rsid w:val="003158CC"/>
    <w:rsid w:val="00377D2E"/>
    <w:rsid w:val="003E4C28"/>
    <w:rsid w:val="00411B19"/>
    <w:rsid w:val="00470E4E"/>
    <w:rsid w:val="005266B0"/>
    <w:rsid w:val="006304B7"/>
    <w:rsid w:val="006A3BC3"/>
    <w:rsid w:val="00775B84"/>
    <w:rsid w:val="007907E4"/>
    <w:rsid w:val="007F2BA6"/>
    <w:rsid w:val="00864BB7"/>
    <w:rsid w:val="008758BA"/>
    <w:rsid w:val="008B22F4"/>
    <w:rsid w:val="008B64F3"/>
    <w:rsid w:val="008E4120"/>
    <w:rsid w:val="00943302"/>
    <w:rsid w:val="00A00FAE"/>
    <w:rsid w:val="00A168BC"/>
    <w:rsid w:val="00A2336A"/>
    <w:rsid w:val="00A23EA1"/>
    <w:rsid w:val="00AE62B0"/>
    <w:rsid w:val="00BC7570"/>
    <w:rsid w:val="00D03180"/>
    <w:rsid w:val="00D5755F"/>
    <w:rsid w:val="00D66DD6"/>
    <w:rsid w:val="00D74DF2"/>
    <w:rsid w:val="00DA01B2"/>
    <w:rsid w:val="00DA5CD4"/>
    <w:rsid w:val="00DB55CB"/>
    <w:rsid w:val="00EA5244"/>
    <w:rsid w:val="00ED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D9C5"/>
  <w15:docId w15:val="{3A6807A5-3DAC-453D-A9BA-BFEE4B27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618"/>
    <w:pPr>
      <w:contextualSpacing/>
    </w:pPr>
  </w:style>
  <w:style w:type="character" w:styleId="Hyperlink">
    <w:name w:val="Hyperlink"/>
    <w:basedOn w:val="Fontepargpadro"/>
    <w:uiPriority w:val="99"/>
    <w:unhideWhenUsed/>
    <w:rsid w:val="001836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361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DbBNn7FbpptEnHlcVS+4VVqirw==">AMUW2mUvh+tcjOjoJ7DZfgnI9wEvzN1kducUHO0m4TXM2m79T/zwNkLuyVCfcU0vzLpxmavxsJQIfSL8MitgjC/KjIqwJEXS7QmnXCoVWf5Zo12mCpkQQtw=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CMJS</dc:creator>
  <cp:lastModifiedBy>Câmara Municipal de Jardim do Seridó</cp:lastModifiedBy>
  <cp:revision>9</cp:revision>
  <dcterms:created xsi:type="dcterms:W3CDTF">2023-04-14T15:01:00Z</dcterms:created>
  <dcterms:modified xsi:type="dcterms:W3CDTF">2024-04-18T15:59:00Z</dcterms:modified>
</cp:coreProperties>
</file>